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04151" w:rsidRPr="00204151" w:rsidRDefault="00204151" w:rsidP="00204151">
      <w:pPr>
        <w:spacing w:line="240" w:lineRule="auto"/>
        <w:rPr>
          <w:rFonts w:ascii="Calibri" w:eastAsia="Times New Roman" w:hAnsi="Calibri" w:cs="Times New Roman"/>
          <w:b/>
          <w:bCs/>
          <w:color w:val="244061" w:themeColor="accent1" w:themeShade="80"/>
        </w:rPr>
      </w:pPr>
    </w:p>
    <w:p w:rsidR="00151535" w:rsidRDefault="008A58FD" w:rsidP="00824208">
      <w:pPr>
        <w:spacing w:line="240" w:lineRule="auto"/>
        <w:jc w:val="center"/>
        <w:rPr>
          <w:rFonts w:ascii="Calibri" w:eastAsia="Times New Roman" w:hAnsi="Calibri" w:cs="Times New Roman"/>
          <w:b/>
          <w:bCs/>
          <w:color w:val="244061" w:themeColor="accent1" w:themeShade="80"/>
        </w:rPr>
      </w:pPr>
      <w:r>
        <w:rPr>
          <w:rFonts w:ascii="Calibri" w:eastAsia="Times New Roman" w:hAnsi="Calibri" w:cs="Times New Roman"/>
          <w:b/>
          <w:bCs/>
          <w:color w:val="244061" w:themeColor="accent1" w:themeShade="80"/>
        </w:rPr>
        <w:t>PORTEKİZ</w:t>
      </w:r>
      <w:r w:rsidR="00204151" w:rsidRPr="00204151">
        <w:rPr>
          <w:rFonts w:ascii="Calibri" w:eastAsia="Times New Roman" w:hAnsi="Calibri" w:cs="Times New Roman"/>
          <w:b/>
          <w:bCs/>
          <w:color w:val="244061" w:themeColor="accent1" w:themeShade="80"/>
        </w:rPr>
        <w:t xml:space="preserve"> </w:t>
      </w:r>
      <w:r w:rsidR="00474F89">
        <w:rPr>
          <w:rFonts w:ascii="Calibri" w:eastAsia="Times New Roman" w:hAnsi="Calibri" w:cs="Times New Roman"/>
          <w:b/>
          <w:bCs/>
          <w:color w:val="244061" w:themeColor="accent1" w:themeShade="80"/>
        </w:rPr>
        <w:t>–</w:t>
      </w:r>
      <w:r w:rsidR="0029264D">
        <w:rPr>
          <w:rFonts w:ascii="Calibri" w:eastAsia="Times New Roman" w:hAnsi="Calibri" w:cs="Times New Roman"/>
          <w:b/>
          <w:bCs/>
          <w:color w:val="244061" w:themeColor="accent1" w:themeShade="80"/>
        </w:rPr>
        <w:t xml:space="preserve"> </w:t>
      </w:r>
      <w:r w:rsidR="00474F89">
        <w:rPr>
          <w:rFonts w:ascii="Calibri" w:eastAsia="Times New Roman" w:hAnsi="Calibri" w:cs="Times New Roman"/>
          <w:b/>
          <w:bCs/>
          <w:color w:val="244061" w:themeColor="accent1" w:themeShade="80"/>
        </w:rPr>
        <w:t xml:space="preserve">AİLE ZİYARETİ </w:t>
      </w:r>
      <w:r w:rsidR="00EF1A32">
        <w:rPr>
          <w:rFonts w:ascii="Calibri" w:eastAsia="Times New Roman" w:hAnsi="Calibri" w:cs="Times New Roman"/>
          <w:b/>
          <w:bCs/>
          <w:color w:val="244061" w:themeColor="accent1" w:themeShade="80"/>
        </w:rPr>
        <w:t>VİZE</w:t>
      </w:r>
      <w:r w:rsidR="00474F89">
        <w:rPr>
          <w:rFonts w:ascii="Calibri" w:eastAsia="Times New Roman" w:hAnsi="Calibri" w:cs="Times New Roman"/>
          <w:b/>
          <w:bCs/>
          <w:color w:val="244061" w:themeColor="accent1" w:themeShade="80"/>
        </w:rPr>
        <w:t>Sİ</w:t>
      </w:r>
      <w:r w:rsidR="00EF1A32">
        <w:rPr>
          <w:rFonts w:ascii="Calibri" w:eastAsia="Times New Roman" w:hAnsi="Calibri" w:cs="Times New Roman"/>
          <w:b/>
          <w:bCs/>
          <w:color w:val="244061" w:themeColor="accent1" w:themeShade="80"/>
        </w:rPr>
        <w:t xml:space="preserve"> </w:t>
      </w:r>
      <w:r w:rsidR="00B44B25">
        <w:rPr>
          <w:rFonts w:ascii="Calibri" w:eastAsia="Times New Roman" w:hAnsi="Calibri" w:cs="Times New Roman"/>
          <w:b/>
          <w:bCs/>
          <w:color w:val="244061" w:themeColor="accent1" w:themeShade="80"/>
        </w:rPr>
        <w:t>İÇİN GEREKLİ EVRAKLAR</w:t>
      </w:r>
    </w:p>
    <w:p w:rsidR="00204151" w:rsidRPr="00204151" w:rsidRDefault="00235B57" w:rsidP="00824208">
      <w:pPr>
        <w:spacing w:line="240" w:lineRule="auto"/>
        <w:jc w:val="center"/>
        <w:rPr>
          <w:rFonts w:ascii="Calibri" w:eastAsia="Times New Roman" w:hAnsi="Calibri" w:cs="Times New Roman"/>
          <w:color w:val="244061" w:themeColor="accent1" w:themeShade="80"/>
        </w:rPr>
      </w:pPr>
      <w:r>
        <w:rPr>
          <w:rFonts w:ascii="Calibri" w:eastAsia="Times New Roman" w:hAnsi="Calibri" w:cs="Times New Roman"/>
          <w:b/>
          <w:bCs/>
          <w:color w:val="244061" w:themeColor="accent1" w:themeShade="80"/>
        </w:rPr>
        <w:t>Emekliler</w:t>
      </w:r>
    </w:p>
    <w:p w:rsidR="00917D37" w:rsidRDefault="00204151" w:rsidP="00917D37">
      <w:pPr>
        <w:spacing w:line="240" w:lineRule="auto"/>
        <w:rPr>
          <w:rFonts w:ascii="Calibri" w:eastAsia="Times New Roman" w:hAnsi="Calibri" w:cs="Times New Roman"/>
          <w:color w:val="C0504D"/>
        </w:rPr>
      </w:pPr>
      <w:r w:rsidRPr="00204151">
        <w:rPr>
          <w:rFonts w:ascii="Calibri" w:eastAsia="Times New Roman" w:hAnsi="Calibri" w:cs="Times New Roman"/>
          <w:color w:val="C0504D"/>
        </w:rPr>
        <w:t> </w:t>
      </w:r>
    </w:p>
    <w:p w:rsidR="00917D37" w:rsidRDefault="00917D37" w:rsidP="00917D37">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lang w:eastAsia="tr-TR"/>
        </w:rPr>
        <w:t>Seyahat dönüş tarihinden itibaren en az 3 ay geçerli pasaport. (Eski tip çipsiz pasaport ise imzalanmış olması, 10 seneden önce alınmamış olması ve en az 2 adet boş vize sayfasının bulunması gerekmektedir.)</w:t>
      </w:r>
    </w:p>
    <w:p w:rsidR="00E46BEC" w:rsidRDefault="00E46BEC" w:rsidP="00E46BEC">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lang w:eastAsia="tr-TR"/>
        </w:rPr>
        <w:t xml:space="preserve">Eksiksiz olarak doldurulmuş ve imzalanmış </w:t>
      </w:r>
      <w:r>
        <w:rPr>
          <w:rFonts w:ascii="Calibri" w:eastAsia="Times New Roman" w:hAnsi="Calibri" w:cs="Times New Roman"/>
          <w:u w:val="single"/>
          <w:lang w:eastAsia="tr-TR"/>
        </w:rPr>
        <w:t>vize başvuru formu</w:t>
      </w:r>
      <w:r>
        <w:rPr>
          <w:rFonts w:ascii="Calibri" w:eastAsia="Times New Roman" w:hAnsi="Calibri" w:cs="Times New Roman"/>
          <w:lang w:eastAsia="tr-TR"/>
        </w:rPr>
        <w:t xml:space="preserve">. (Schengen formunun üzerinde, bir tanesi 37. Maddede, bir tanesi son maddede olmak üzere </w:t>
      </w:r>
      <w:r>
        <w:rPr>
          <w:rFonts w:ascii="Calibri" w:eastAsia="Times New Roman" w:hAnsi="Calibri" w:cs="Times New Roman"/>
          <w:u w:val="single"/>
          <w:lang w:eastAsia="tr-TR"/>
        </w:rPr>
        <w:t>toplam 2 imza bulunmalıdır</w:t>
      </w:r>
      <w:r>
        <w:rPr>
          <w:rFonts w:ascii="Calibri" w:eastAsia="Times New Roman" w:hAnsi="Calibri" w:cs="Times New Roman"/>
          <w:lang w:eastAsia="tr-TR"/>
        </w:rPr>
        <w:t xml:space="preserve">.)  </w:t>
      </w:r>
    </w:p>
    <w:p w:rsidR="00917D37" w:rsidRPr="00917D37" w:rsidRDefault="00E46BEC" w:rsidP="00E46BEC">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shd w:val="clear" w:color="auto" w:fill="FFFFFF"/>
        </w:rPr>
        <w:t>İki adet biyometrik özellikli fotoğraf. (</w:t>
      </w:r>
      <w:r>
        <w:t xml:space="preserve">35x40mm boyutlarında ve </w:t>
      </w:r>
      <w:r>
        <w:rPr>
          <w:shd w:val="clear" w:color="auto" w:fill="FFFFFF"/>
        </w:rPr>
        <w:t>Son 6 ay içinde çekilmiş olmalıdır.</w:t>
      </w:r>
      <w:r>
        <w:t>)</w:t>
      </w:r>
      <w:r w:rsidR="00917D37">
        <w:t xml:space="preserve"> </w:t>
      </w:r>
    </w:p>
    <w:p w:rsidR="00917D37" w:rsidRPr="00682277" w:rsidRDefault="00C24928" w:rsidP="00917D37">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shd w:val="clear" w:color="auto" w:fill="FFFFFF"/>
        </w:rPr>
        <w:t xml:space="preserve">Nüfus cüzdanı </w:t>
      </w:r>
      <w:r w:rsidR="00917D37" w:rsidRPr="00917D37">
        <w:rPr>
          <w:shd w:val="clear" w:color="auto" w:fill="FFFFFF"/>
        </w:rPr>
        <w:t>fotokopisi</w:t>
      </w:r>
    </w:p>
    <w:p w:rsidR="00682277" w:rsidRPr="00657FE0" w:rsidRDefault="00682277" w:rsidP="00917D37">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shd w:val="clear" w:color="auto" w:fill="FFFFFF"/>
        </w:rPr>
        <w:t xml:space="preserve">Varsa daha önceki Schengen vizelerinin fotokopisi. </w:t>
      </w:r>
    </w:p>
    <w:p w:rsidR="00657FE0" w:rsidRDefault="00657FE0" w:rsidP="00657FE0">
      <w:pPr>
        <w:numPr>
          <w:ilvl w:val="0"/>
          <w:numId w:val="4"/>
        </w:numPr>
        <w:spacing w:before="100" w:beforeAutospacing="1" w:after="100" w:afterAutospacing="1" w:line="240" w:lineRule="auto"/>
        <w:jc w:val="both"/>
        <w:rPr>
          <w:rFonts w:asciiTheme="minorHAnsi" w:eastAsia="Times New Roman" w:hAnsiTheme="minorHAnsi" w:cs="Times New Roman"/>
          <w:color w:val="auto"/>
        </w:rPr>
      </w:pPr>
      <w:r>
        <w:rPr>
          <w:rFonts w:asciiTheme="minorHAnsi" w:eastAsia="Times New Roman" w:hAnsiTheme="minorHAnsi" w:cs="Times New Roman"/>
          <w:color w:val="auto"/>
        </w:rPr>
        <w:t>Emekliliği ispatlayan belge (emekli karnesi ya da kartı yoksa son emekli aylığının yattığı banka dekontu)</w:t>
      </w:r>
    </w:p>
    <w:p w:rsidR="00657FE0" w:rsidRPr="00657FE0" w:rsidRDefault="00657FE0" w:rsidP="00657FE0">
      <w:pPr>
        <w:pStyle w:val="ListeParagraf"/>
        <w:numPr>
          <w:ilvl w:val="0"/>
          <w:numId w:val="4"/>
        </w:numPr>
        <w:spacing w:after="0" w:line="240" w:lineRule="auto"/>
        <w:jc w:val="both"/>
        <w:textAlignment w:val="center"/>
        <w:rPr>
          <w:rFonts w:ascii="Calibri" w:eastAsia="Times New Roman" w:hAnsi="Calibri" w:cs="Times New Roman"/>
          <w:b/>
          <w:bCs/>
          <w:lang w:eastAsia="tr-TR"/>
        </w:rPr>
      </w:pPr>
      <w:r w:rsidRPr="00657FE0">
        <w:rPr>
          <w:rFonts w:cs="Helvetica"/>
          <w:shd w:val="clear" w:color="auto" w:fill="FFFFFF"/>
        </w:rPr>
        <w:t>Emekli ve halen çalışmakta ise hizmet dökümü ve destek primi ödemeleri ibraz edilmelidir.</w:t>
      </w:r>
    </w:p>
    <w:p w:rsidR="00657FE0" w:rsidRDefault="00657FE0" w:rsidP="00657FE0">
      <w:pPr>
        <w:numPr>
          <w:ilvl w:val="0"/>
          <w:numId w:val="4"/>
        </w:numPr>
        <w:spacing w:before="100" w:beforeAutospacing="1" w:after="100" w:afterAutospacing="1" w:line="240" w:lineRule="auto"/>
        <w:jc w:val="both"/>
        <w:rPr>
          <w:rFonts w:asciiTheme="minorHAnsi" w:eastAsia="Times New Roman" w:hAnsiTheme="minorHAnsi" w:cs="Times New Roman"/>
          <w:color w:val="auto"/>
        </w:rPr>
      </w:pPr>
      <w:r>
        <w:rPr>
          <w:rFonts w:asciiTheme="minorHAnsi" w:eastAsia="Times New Roman" w:hAnsiTheme="minorHAnsi" w:cs="Times New Roman"/>
          <w:color w:val="auto"/>
        </w:rPr>
        <w:t>Konsolosluğa hitaben yazılmış, orijinal-ıslak imzalı, seyahat amacını, tarihlerini ve masrafların kimin tarafından karşılanacağı belirtilmiş dilekçe. (</w:t>
      </w:r>
      <w:r w:rsidR="00D52065">
        <w:rPr>
          <w:rFonts w:asciiTheme="minorHAnsi" w:eastAsia="Times New Roman" w:hAnsiTheme="minorHAnsi" w:cs="Times New Roman"/>
          <w:color w:val="auto"/>
        </w:rPr>
        <w:t>İngilizce</w:t>
      </w:r>
      <w:r>
        <w:rPr>
          <w:rFonts w:asciiTheme="minorHAnsi" w:eastAsia="Times New Roman" w:hAnsiTheme="minorHAnsi" w:cs="Times New Roman"/>
          <w:color w:val="auto"/>
        </w:rPr>
        <w:t xml:space="preserve"> yazılmalıdır)</w:t>
      </w:r>
    </w:p>
    <w:p w:rsidR="008A58FD" w:rsidRDefault="008A58FD" w:rsidP="008A58FD">
      <w:pPr>
        <w:pStyle w:val="ListeParagraf"/>
        <w:numPr>
          <w:ilvl w:val="0"/>
          <w:numId w:val="4"/>
        </w:numPr>
        <w:spacing w:after="360" w:line="240" w:lineRule="auto"/>
        <w:jc w:val="both"/>
        <w:textAlignment w:val="center"/>
        <w:rPr>
          <w:rFonts w:ascii="Calibri" w:eastAsia="Times New Roman" w:hAnsi="Calibri" w:cs="Times New Roman"/>
          <w:bCs/>
          <w:u w:val="single"/>
        </w:rPr>
      </w:pPr>
      <w:r>
        <w:rPr>
          <w:rFonts w:ascii="Calibri" w:eastAsia="Times New Roman" w:hAnsi="Calibri" w:cs="Times New Roman"/>
          <w:u w:val="single"/>
        </w:rPr>
        <w:t xml:space="preserve">Portekiz’deki aile bireyi ya da arkadaşın göndereceği davet evrakları: </w:t>
      </w:r>
    </w:p>
    <w:p w:rsidR="008A58FD" w:rsidRDefault="008A58FD" w:rsidP="008A58FD">
      <w:pPr>
        <w:pStyle w:val="ListeParagraf"/>
        <w:numPr>
          <w:ilvl w:val="1"/>
          <w:numId w:val="4"/>
        </w:numPr>
        <w:spacing w:after="360" w:line="240" w:lineRule="auto"/>
        <w:jc w:val="both"/>
        <w:textAlignment w:val="center"/>
        <w:rPr>
          <w:rFonts w:eastAsia="Times New Roman" w:cs="Times New Roman"/>
          <w:bCs/>
          <w:lang w:eastAsia="tr-TR"/>
        </w:rPr>
      </w:pPr>
      <w:r>
        <w:rPr>
          <w:rFonts w:ascii="Calibri" w:eastAsia="Times New Roman" w:hAnsi="Calibri" w:cs="Times New Roman"/>
        </w:rPr>
        <w:t>Portekiz</w:t>
      </w:r>
      <w:r>
        <w:rPr>
          <w:rFonts w:cs="Helvetica"/>
          <w:shd w:val="clear" w:color="auto" w:fill="FFFFFF"/>
        </w:rPr>
        <w:t>'den davet eden şahıstan/referanstan, 6 aydan eski olmayan ve belediye tarafından tasdiklenmiş bir davetiye. Davetiyenin, davet eden şahsın kayıtlı olduğu belediyeden temin edilmesi gerekmektedir. Belediyeden alınmış davetiyeler haricinde düzenlenmiş davetiyeler kabul edilmemektedir. Başvurduğunuz vizeyi, davetiye tarihinden itibaren 6 ay içerisinde kullanmanız gerekmektedir</w:t>
      </w:r>
      <w:r>
        <w:rPr>
          <w:rFonts w:eastAsia="Times New Roman" w:cs="Times New Roman"/>
        </w:rPr>
        <w:t xml:space="preserve">. </w:t>
      </w:r>
    </w:p>
    <w:p w:rsidR="008A58FD" w:rsidRDefault="008A58FD" w:rsidP="008A58FD">
      <w:pPr>
        <w:pStyle w:val="ListeParagraf"/>
        <w:numPr>
          <w:ilvl w:val="1"/>
          <w:numId w:val="4"/>
        </w:numPr>
        <w:spacing w:after="360" w:line="240" w:lineRule="auto"/>
        <w:jc w:val="both"/>
        <w:textAlignment w:val="center"/>
        <w:rPr>
          <w:rFonts w:eastAsia="Times New Roman" w:cs="Times New Roman"/>
          <w:bCs/>
        </w:rPr>
      </w:pPr>
      <w:r>
        <w:rPr>
          <w:rFonts w:eastAsia="Times New Roman" w:cs="Times New Roman"/>
        </w:rPr>
        <w:t>Eğer masraflar davet eden kişi tarafından karşılanacaksa; davet eden kişinin maddi durumunu gösteren belgeler eklenmelidir. (3 aylık maaş bordrosu, banka hesap dökümü, tapu ya da araç ruhsatı vb. belgeler)</w:t>
      </w:r>
    </w:p>
    <w:p w:rsidR="00917D37" w:rsidRDefault="008A58FD" w:rsidP="008A58FD">
      <w:pPr>
        <w:pStyle w:val="ListeParagraf"/>
        <w:numPr>
          <w:ilvl w:val="1"/>
          <w:numId w:val="4"/>
        </w:numPr>
        <w:spacing w:after="360" w:line="240" w:lineRule="auto"/>
        <w:jc w:val="both"/>
        <w:textAlignment w:val="center"/>
        <w:rPr>
          <w:rFonts w:eastAsia="Times New Roman" w:cs="Times New Roman"/>
          <w:bCs/>
        </w:rPr>
      </w:pPr>
      <w:r>
        <w:rPr>
          <w:rFonts w:cs="Helvetica"/>
          <w:shd w:val="clear" w:color="auto" w:fill="FFFFFF"/>
        </w:rPr>
        <w:t>Davet eden kişinin/referansın Portekiz pasaportunun fotokopisi veya Portekiz için oturum izninin fotokopisi. Başvuru sahibinin Portekiz’de birinci dereceden bir akrabası yaşıyorsa, o kişiye ait Portekiz pasaportunun fotokopisi veya Portekiz için oturum izninin bir fotokopisinin ibraz edilmesi gerekmektedir</w:t>
      </w:r>
    </w:p>
    <w:p w:rsidR="00D36436" w:rsidRPr="00657FE0" w:rsidRDefault="00D36436" w:rsidP="00D36436">
      <w:pPr>
        <w:pStyle w:val="ListeParagraf"/>
        <w:numPr>
          <w:ilvl w:val="0"/>
          <w:numId w:val="4"/>
        </w:numPr>
        <w:spacing w:after="0" w:line="240" w:lineRule="auto"/>
        <w:jc w:val="both"/>
        <w:textAlignment w:val="center"/>
        <w:rPr>
          <w:rFonts w:ascii="Calibri" w:eastAsia="Times New Roman" w:hAnsi="Calibri" w:cs="Times New Roman"/>
          <w:b/>
          <w:bCs/>
          <w:lang w:eastAsia="tr-TR"/>
        </w:rPr>
      </w:pPr>
      <w:r w:rsidRPr="00657FE0">
        <w:rPr>
          <w:rFonts w:ascii="Calibri" w:eastAsia="Times New Roman" w:hAnsi="Calibri" w:cs="Times New Roman"/>
          <w:lang w:eastAsia="tr-TR"/>
        </w:rPr>
        <w:t>Hesap hareketi ve bakiyesi bulunan güncel banka hesap cüzdanı aslı. Ya da banka şubesinden alınmış, imzalı hesap özeti. (Hesap hareketi son 3</w:t>
      </w:r>
      <w:r w:rsidR="008A29C5" w:rsidRPr="00657FE0">
        <w:rPr>
          <w:rFonts w:ascii="Calibri" w:eastAsia="Times New Roman" w:hAnsi="Calibri" w:cs="Times New Roman"/>
          <w:lang w:eastAsia="tr-TR"/>
        </w:rPr>
        <w:t xml:space="preserve"> aya ait olmalıdır. Şubenin imza</w:t>
      </w:r>
      <w:r w:rsidRPr="00657FE0">
        <w:rPr>
          <w:rFonts w:ascii="Calibri" w:eastAsia="Times New Roman" w:hAnsi="Calibri" w:cs="Times New Roman"/>
          <w:lang w:eastAsia="tr-TR"/>
        </w:rPr>
        <w:t xml:space="preserve"> sirküleri ile </w:t>
      </w:r>
      <w:r w:rsidR="00657FE0" w:rsidRPr="00657FE0">
        <w:rPr>
          <w:rFonts w:ascii="Calibri" w:eastAsia="Times New Roman" w:hAnsi="Calibri" w:cs="Times New Roman"/>
          <w:lang w:eastAsia="tr-TR"/>
        </w:rPr>
        <w:t>birlikte alınması gereklidir. Emekli maaşının yattığı banka hesabı farklı ise; bu hesaba ait hesap cüzdanı fotokopisi ya da banka şubesinden alınmış, imzalı hesap özeti de eklenmelidir.)</w:t>
      </w:r>
    </w:p>
    <w:p w:rsidR="00917D37" w:rsidRPr="00017532" w:rsidRDefault="00917D37" w:rsidP="00917D37">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rFonts w:eastAsia="Times New Roman" w:cs="Times New Roman"/>
          <w:bCs/>
        </w:rPr>
        <w:t>Evli olan yolcuların evlilik cüzdanı fotokopisi</w:t>
      </w:r>
    </w:p>
    <w:p w:rsidR="00917D37" w:rsidRDefault="00917D37" w:rsidP="00917D37">
      <w:pPr>
        <w:pStyle w:val="ListeParagraf"/>
        <w:numPr>
          <w:ilvl w:val="0"/>
          <w:numId w:val="4"/>
        </w:numPr>
        <w:spacing w:after="0" w:line="240" w:lineRule="auto"/>
        <w:jc w:val="both"/>
        <w:textAlignment w:val="center"/>
        <w:rPr>
          <w:rFonts w:ascii="Calibri" w:eastAsia="Times New Roman" w:hAnsi="Calibri" w:cs="Times New Roman"/>
          <w:b/>
          <w:bCs/>
          <w:lang w:eastAsia="tr-TR"/>
        </w:rPr>
      </w:pPr>
      <w:r>
        <w:t xml:space="preserve">Tam tekmil vukuatlı </w:t>
      </w:r>
      <w:r>
        <w:rPr>
          <w:u w:val="single"/>
        </w:rPr>
        <w:t>nüfus kayıt örneği</w:t>
      </w:r>
      <w:r>
        <w:t xml:space="preserve"> (Anne,</w:t>
      </w:r>
      <w:r w:rsidR="00682277">
        <w:t xml:space="preserve"> </w:t>
      </w:r>
      <w:r>
        <w:t>Baba,</w:t>
      </w:r>
      <w:r w:rsidR="00682277">
        <w:t xml:space="preserve"> </w:t>
      </w:r>
      <w:r>
        <w:t>Kardeşler,</w:t>
      </w:r>
      <w:r w:rsidR="00682277">
        <w:t xml:space="preserve"> </w:t>
      </w:r>
      <w:r>
        <w:t>Eş ve Çocuklar)</w:t>
      </w:r>
    </w:p>
    <w:p w:rsidR="00917D37" w:rsidRDefault="00917D37" w:rsidP="00917D37">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lang w:eastAsia="tr-TR"/>
        </w:rPr>
        <w:t xml:space="preserve">Konfirmeli uçak rezervasyonu. </w:t>
      </w:r>
    </w:p>
    <w:p w:rsidR="00917D37" w:rsidRDefault="00917D37" w:rsidP="00917D37">
      <w:pPr>
        <w:pStyle w:val="ListeParagraf"/>
        <w:numPr>
          <w:ilvl w:val="0"/>
          <w:numId w:val="4"/>
        </w:numPr>
        <w:spacing w:after="0" w:line="240" w:lineRule="auto"/>
        <w:jc w:val="both"/>
        <w:textAlignment w:val="center"/>
      </w:pPr>
      <w:r>
        <w:rPr>
          <w:rFonts w:ascii="Calibri" w:eastAsia="Times New Roman" w:hAnsi="Calibri" w:cs="Times New Roman"/>
          <w:lang w:eastAsia="tr-TR"/>
        </w:rPr>
        <w:t xml:space="preserve">Seyahat sağlık sigortası poliçesi. (Asgari teminat tutarı 30.000 Euro olmalı, Schengen bölgesinde geçerli olmalı ve acil dönüşleri kapsamalıdır.) </w:t>
      </w:r>
    </w:p>
    <w:p w:rsidR="00917D37" w:rsidRDefault="00917D37" w:rsidP="00917D37">
      <w:pPr>
        <w:pStyle w:val="ListeParagraf"/>
        <w:numPr>
          <w:ilvl w:val="0"/>
          <w:numId w:val="4"/>
        </w:numPr>
        <w:spacing w:after="0" w:line="240" w:lineRule="auto"/>
        <w:jc w:val="both"/>
        <w:textAlignment w:val="center"/>
      </w:pPr>
      <w:r>
        <w:rPr>
          <w:rFonts w:ascii="Calibri" w:eastAsia="Times New Roman" w:hAnsi="Calibri" w:cs="Times New Roman"/>
          <w:lang w:eastAsia="tr-TR"/>
        </w:rPr>
        <w:t xml:space="preserve">Varsa; </w:t>
      </w:r>
      <w:r w:rsidR="0073784E">
        <w:rPr>
          <w:rFonts w:ascii="Calibri" w:eastAsia="Times New Roman" w:hAnsi="Calibri" w:cs="Times New Roman"/>
          <w:lang w:eastAsia="tr-TR"/>
        </w:rPr>
        <w:t>Tapu, araç</w:t>
      </w:r>
      <w:r>
        <w:rPr>
          <w:rFonts w:ascii="Calibri" w:eastAsia="Times New Roman" w:hAnsi="Calibri" w:cs="Times New Roman"/>
          <w:lang w:eastAsia="tr-TR"/>
        </w:rPr>
        <w:t xml:space="preserve"> ruhsatı, kira kontratı gibi belgelerin fotokopisi</w:t>
      </w:r>
    </w:p>
    <w:p w:rsidR="00917D37" w:rsidRPr="00204151" w:rsidRDefault="00917D37" w:rsidP="00917D37">
      <w:pPr>
        <w:spacing w:line="240" w:lineRule="auto"/>
        <w:jc w:val="center"/>
        <w:rPr>
          <w:rFonts w:ascii="Calibri" w:eastAsia="Times New Roman" w:hAnsi="Calibri" w:cs="Times New Roman"/>
          <w:color w:val="244061" w:themeColor="accent1" w:themeShade="80"/>
        </w:rPr>
      </w:pPr>
    </w:p>
    <w:p w:rsidR="00917D37" w:rsidRPr="00204151" w:rsidRDefault="00917D37" w:rsidP="00917D37">
      <w:pPr>
        <w:spacing w:line="240" w:lineRule="auto"/>
      </w:pPr>
      <w:r w:rsidRPr="00204151">
        <w:rPr>
          <w:rFonts w:ascii="Calibri" w:eastAsia="Times New Roman" w:hAnsi="Calibri" w:cs="Times New Roman"/>
          <w:color w:val="C0504D"/>
        </w:rPr>
        <w:t> </w:t>
      </w:r>
      <w:r w:rsidRPr="00474F89">
        <w:rPr>
          <w:rFonts w:ascii="Calibri" w:eastAsia="Times New Roman" w:hAnsi="Calibri" w:cs="Times New Roman"/>
        </w:rPr>
        <w:t xml:space="preserve"> </w:t>
      </w:r>
    </w:p>
    <w:p w:rsidR="003906C2" w:rsidRPr="00204151" w:rsidRDefault="00CD0E38" w:rsidP="00917D37">
      <w:pPr>
        <w:pStyle w:val="ListeParagraf"/>
        <w:spacing w:after="360" w:line="240" w:lineRule="auto"/>
        <w:textAlignment w:val="center"/>
      </w:pPr>
      <w:r w:rsidRPr="00474F89">
        <w:rPr>
          <w:rFonts w:ascii="Calibri" w:eastAsia="Times New Roman" w:hAnsi="Calibri" w:cs="Times New Roman"/>
        </w:rPr>
        <w:t xml:space="preserve"> </w:t>
      </w:r>
    </w:p>
    <w:sectPr w:rsidR="003906C2" w:rsidRPr="00204151" w:rsidSect="003906C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990" w:left="1440" w:header="850" w:footer="624"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3DE5" w:rsidRDefault="00A73DE5">
      <w:pPr>
        <w:spacing w:line="240" w:lineRule="auto"/>
      </w:pPr>
      <w:r>
        <w:separator/>
      </w:r>
    </w:p>
  </w:endnote>
  <w:endnote w:type="continuationSeparator" w:id="0">
    <w:p w:rsidR="00A73DE5" w:rsidRDefault="00A73D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B57" w:rsidRDefault="00235B57">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788" w:rsidRDefault="003906C2">
    <w:pPr>
      <w:spacing w:line="240" w:lineRule="auto"/>
      <w:jc w:val="center"/>
    </w:pPr>
    <w:r>
      <w:t>Halaskargazi Caddesi No:4 Garanti Apt. K:8 D:32 Harbiye / İstanbul</w:t>
    </w:r>
  </w:p>
  <w:p w:rsidR="00600788" w:rsidRDefault="003906C2">
    <w:pPr>
      <w:jc w:val="center"/>
    </w:pPr>
    <w:r>
      <w:t xml:space="preserve">Tel: 0 (212) 219 </w:t>
    </w:r>
    <w:r w:rsidR="00235B57">
      <w:t>44</w:t>
    </w:r>
    <w:bookmarkStart w:id="0" w:name="_GoBack"/>
    <w:bookmarkEnd w:id="0"/>
    <w:r>
      <w:t xml:space="preserve"> 51 Faks: 0 (212) 219 33 51 www.visaistanbul.com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B57" w:rsidRDefault="00235B57">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3DE5" w:rsidRDefault="00A73DE5">
      <w:pPr>
        <w:spacing w:line="240" w:lineRule="auto"/>
      </w:pPr>
      <w:r>
        <w:separator/>
      </w:r>
    </w:p>
  </w:footnote>
  <w:footnote w:type="continuationSeparator" w:id="0">
    <w:p w:rsidR="00A73DE5" w:rsidRDefault="00A73DE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B57" w:rsidRDefault="00235B57">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788" w:rsidRDefault="003906C2">
    <w:pPr>
      <w:jc w:val="center"/>
    </w:pPr>
    <w:r>
      <w:rPr>
        <w:noProof/>
      </w:rPr>
      <w:drawing>
        <wp:inline distT="0" distB="0" distL="0" distR="0" wp14:anchorId="29A3F11F" wp14:editId="11660B81">
          <wp:extent cx="2676525" cy="660839"/>
          <wp:effectExtent l="0" t="0" r="0" b="635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extLst>
                      <a:ext uri="{28A0092B-C50C-407E-A947-70E740481C1C}">
                        <a14:useLocalDpi xmlns:a14="http://schemas.microsoft.com/office/drawing/2010/main" val="0"/>
                      </a:ext>
                    </a:extLst>
                  </a:blip>
                  <a:stretch>
                    <a:fillRect/>
                  </a:stretch>
                </pic:blipFill>
                <pic:spPr>
                  <a:xfrm>
                    <a:off x="0" y="0"/>
                    <a:ext cx="2682635" cy="662348"/>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B57" w:rsidRDefault="00235B57">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3368E7"/>
    <w:multiLevelType w:val="multilevel"/>
    <w:tmpl w:val="4C06D654"/>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4A2F2DCD"/>
    <w:multiLevelType w:val="multilevel"/>
    <w:tmpl w:val="4C06D654"/>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4B6D4F17"/>
    <w:multiLevelType w:val="multilevel"/>
    <w:tmpl w:val="4C06D654"/>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600788"/>
    <w:rsid w:val="00040BD1"/>
    <w:rsid w:val="00045E0C"/>
    <w:rsid w:val="0007246F"/>
    <w:rsid w:val="000773DB"/>
    <w:rsid w:val="000D2213"/>
    <w:rsid w:val="000E001E"/>
    <w:rsid w:val="001060D4"/>
    <w:rsid w:val="001327D2"/>
    <w:rsid w:val="00151535"/>
    <w:rsid w:val="00162109"/>
    <w:rsid w:val="00204151"/>
    <w:rsid w:val="00235B57"/>
    <w:rsid w:val="00241683"/>
    <w:rsid w:val="0029264D"/>
    <w:rsid w:val="002C08B9"/>
    <w:rsid w:val="002C5E18"/>
    <w:rsid w:val="002E7A06"/>
    <w:rsid w:val="003063E5"/>
    <w:rsid w:val="003677C1"/>
    <w:rsid w:val="003906C2"/>
    <w:rsid w:val="003C7216"/>
    <w:rsid w:val="00407669"/>
    <w:rsid w:val="00474F89"/>
    <w:rsid w:val="00494DD8"/>
    <w:rsid w:val="00495595"/>
    <w:rsid w:val="00523476"/>
    <w:rsid w:val="005B28C0"/>
    <w:rsid w:val="00600788"/>
    <w:rsid w:val="006270A4"/>
    <w:rsid w:val="00657FE0"/>
    <w:rsid w:val="00682277"/>
    <w:rsid w:val="00686C53"/>
    <w:rsid w:val="006929C7"/>
    <w:rsid w:val="0073784E"/>
    <w:rsid w:val="00747A9B"/>
    <w:rsid w:val="007C6438"/>
    <w:rsid w:val="00810060"/>
    <w:rsid w:val="00824208"/>
    <w:rsid w:val="008927E1"/>
    <w:rsid w:val="008A29C5"/>
    <w:rsid w:val="008A58FD"/>
    <w:rsid w:val="00917D37"/>
    <w:rsid w:val="0092119B"/>
    <w:rsid w:val="00930677"/>
    <w:rsid w:val="00941FF6"/>
    <w:rsid w:val="00954D37"/>
    <w:rsid w:val="00A1283F"/>
    <w:rsid w:val="00A15EB2"/>
    <w:rsid w:val="00A73DE5"/>
    <w:rsid w:val="00AA185F"/>
    <w:rsid w:val="00AE125B"/>
    <w:rsid w:val="00B44B25"/>
    <w:rsid w:val="00B62A01"/>
    <w:rsid w:val="00BD2C58"/>
    <w:rsid w:val="00C24928"/>
    <w:rsid w:val="00C43919"/>
    <w:rsid w:val="00CD0E38"/>
    <w:rsid w:val="00D0359E"/>
    <w:rsid w:val="00D31E81"/>
    <w:rsid w:val="00D36436"/>
    <w:rsid w:val="00D52065"/>
    <w:rsid w:val="00D74770"/>
    <w:rsid w:val="00D814D0"/>
    <w:rsid w:val="00D95489"/>
    <w:rsid w:val="00D959D8"/>
    <w:rsid w:val="00E17A28"/>
    <w:rsid w:val="00E46BEC"/>
    <w:rsid w:val="00EA639E"/>
    <w:rsid w:val="00ED1DCE"/>
    <w:rsid w:val="00EF1A32"/>
    <w:rsid w:val="00F07819"/>
    <w:rsid w:val="00FE1584"/>
    <w:rsid w:val="00FF2AC1"/>
    <w:rsid w:val="00FF73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Balk1">
    <w:name w:val="heading 1"/>
    <w:basedOn w:val="Normal"/>
    <w:next w:val="Normal"/>
    <w:pPr>
      <w:spacing w:before="480" w:after="120" w:line="240" w:lineRule="auto"/>
      <w:outlineLvl w:val="0"/>
    </w:pPr>
    <w:rPr>
      <w:b/>
      <w:sz w:val="48"/>
    </w:rPr>
  </w:style>
  <w:style w:type="paragraph" w:styleId="Balk2">
    <w:name w:val="heading 2"/>
    <w:basedOn w:val="Normal"/>
    <w:next w:val="Normal"/>
    <w:pPr>
      <w:spacing w:before="360" w:after="80" w:line="240" w:lineRule="auto"/>
      <w:outlineLvl w:val="1"/>
    </w:pPr>
    <w:rPr>
      <w:b/>
      <w:sz w:val="36"/>
    </w:rPr>
  </w:style>
  <w:style w:type="paragraph" w:styleId="Balk3">
    <w:name w:val="heading 3"/>
    <w:basedOn w:val="Normal"/>
    <w:next w:val="Normal"/>
    <w:pPr>
      <w:spacing w:before="280" w:after="80" w:line="240" w:lineRule="auto"/>
      <w:outlineLvl w:val="2"/>
    </w:pPr>
    <w:rPr>
      <w:b/>
      <w:sz w:val="28"/>
    </w:rPr>
  </w:style>
  <w:style w:type="paragraph" w:styleId="Balk4">
    <w:name w:val="heading 4"/>
    <w:basedOn w:val="Normal"/>
    <w:next w:val="Normal"/>
    <w:pPr>
      <w:spacing w:before="240" w:after="40" w:line="240" w:lineRule="auto"/>
      <w:outlineLvl w:val="3"/>
    </w:pPr>
    <w:rPr>
      <w:b/>
      <w:sz w:val="24"/>
    </w:rPr>
  </w:style>
  <w:style w:type="paragraph" w:styleId="Balk5">
    <w:name w:val="heading 5"/>
    <w:basedOn w:val="Normal"/>
    <w:next w:val="Normal"/>
    <w:pPr>
      <w:spacing w:before="220" w:after="40" w:line="240" w:lineRule="auto"/>
      <w:outlineLvl w:val="4"/>
    </w:pPr>
    <w:rPr>
      <w:b/>
    </w:rPr>
  </w:style>
  <w:style w:type="paragraph" w:styleId="Balk6">
    <w:name w:val="heading 6"/>
    <w:basedOn w:val="Normal"/>
    <w:next w:val="Normal"/>
    <w:pPr>
      <w:spacing w:before="200" w:after="40" w:line="240" w:lineRule="auto"/>
      <w:outlineLvl w:val="5"/>
    </w:pPr>
    <w:rPr>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spacing w:before="480" w:after="120"/>
    </w:pPr>
    <w:rPr>
      <w:b/>
      <w:sz w:val="72"/>
    </w:rPr>
  </w:style>
  <w:style w:type="paragraph" w:styleId="AltKonuBal">
    <w:name w:val="Subtitle"/>
    <w:basedOn w:val="Normal"/>
    <w:next w:val="Normal"/>
    <w:pPr>
      <w:spacing w:before="360" w:after="80"/>
    </w:pPr>
    <w:rPr>
      <w:rFonts w:ascii="Georgia" w:eastAsia="Georgia" w:hAnsi="Georgia" w:cs="Georgia"/>
      <w:i/>
      <w:color w:val="666666"/>
      <w:sz w:val="48"/>
    </w:rPr>
  </w:style>
  <w:style w:type="paragraph" w:styleId="BalonMetni">
    <w:name w:val="Balloon Text"/>
    <w:basedOn w:val="Normal"/>
    <w:link w:val="BalonMetniChar"/>
    <w:uiPriority w:val="99"/>
    <w:semiHidden/>
    <w:unhideWhenUsed/>
    <w:rsid w:val="003906C2"/>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906C2"/>
    <w:rPr>
      <w:rFonts w:ascii="Tahoma" w:eastAsia="Arial" w:hAnsi="Tahoma" w:cs="Tahoma"/>
      <w:color w:val="000000"/>
      <w:sz w:val="16"/>
      <w:szCs w:val="16"/>
    </w:rPr>
  </w:style>
  <w:style w:type="paragraph" w:styleId="stbilgi">
    <w:name w:val="header"/>
    <w:basedOn w:val="Normal"/>
    <w:link w:val="stbilgiChar"/>
    <w:uiPriority w:val="99"/>
    <w:unhideWhenUsed/>
    <w:rsid w:val="003906C2"/>
    <w:pPr>
      <w:tabs>
        <w:tab w:val="center" w:pos="4536"/>
        <w:tab w:val="right" w:pos="9072"/>
      </w:tabs>
      <w:spacing w:line="240" w:lineRule="auto"/>
    </w:pPr>
  </w:style>
  <w:style w:type="character" w:customStyle="1" w:styleId="stbilgiChar">
    <w:name w:val="Üstbilgi Char"/>
    <w:basedOn w:val="VarsaylanParagrafYazTipi"/>
    <w:link w:val="stbilgi"/>
    <w:uiPriority w:val="99"/>
    <w:rsid w:val="003906C2"/>
    <w:rPr>
      <w:rFonts w:ascii="Arial" w:eastAsia="Arial" w:hAnsi="Arial" w:cs="Arial"/>
      <w:color w:val="000000"/>
    </w:rPr>
  </w:style>
  <w:style w:type="paragraph" w:styleId="Altbilgi">
    <w:name w:val="footer"/>
    <w:basedOn w:val="Normal"/>
    <w:link w:val="AltbilgiChar"/>
    <w:uiPriority w:val="99"/>
    <w:unhideWhenUsed/>
    <w:rsid w:val="003906C2"/>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3906C2"/>
    <w:rPr>
      <w:rFonts w:ascii="Arial" w:eastAsia="Arial" w:hAnsi="Arial" w:cs="Arial"/>
      <w:color w:val="000000"/>
    </w:rPr>
  </w:style>
  <w:style w:type="paragraph" w:styleId="ListeParagraf">
    <w:name w:val="List Paragraph"/>
    <w:basedOn w:val="Normal"/>
    <w:uiPriority w:val="34"/>
    <w:qFormat/>
    <w:rsid w:val="00204151"/>
    <w:pPr>
      <w:spacing w:after="200"/>
      <w:ind w:left="720"/>
      <w:contextualSpacing/>
    </w:pPr>
    <w:rPr>
      <w:rFonts w:asciiTheme="minorHAnsi" w:eastAsiaTheme="minorHAnsi" w:hAnsiTheme="minorHAnsi" w:cstheme="minorBidi"/>
      <w:color w:val="auto"/>
      <w:lang w:eastAsia="en-US"/>
    </w:rPr>
  </w:style>
  <w:style w:type="character" w:customStyle="1" w:styleId="apple-converted-space">
    <w:name w:val="apple-converted-space"/>
    <w:basedOn w:val="VarsaylanParagrafYazTipi"/>
    <w:rsid w:val="00204151"/>
  </w:style>
  <w:style w:type="character" w:styleId="Gl">
    <w:name w:val="Strong"/>
    <w:basedOn w:val="VarsaylanParagrafYazTipi"/>
    <w:uiPriority w:val="22"/>
    <w:qFormat/>
    <w:rsid w:val="00204151"/>
    <w:rPr>
      <w:b/>
      <w:bCs/>
    </w:rPr>
  </w:style>
  <w:style w:type="character" w:styleId="Kpr">
    <w:name w:val="Hyperlink"/>
    <w:basedOn w:val="VarsaylanParagrafYazTipi"/>
    <w:uiPriority w:val="99"/>
    <w:unhideWhenUsed/>
    <w:rsid w:val="0068227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Balk1">
    <w:name w:val="heading 1"/>
    <w:basedOn w:val="Normal"/>
    <w:next w:val="Normal"/>
    <w:pPr>
      <w:spacing w:before="480" w:after="120" w:line="240" w:lineRule="auto"/>
      <w:outlineLvl w:val="0"/>
    </w:pPr>
    <w:rPr>
      <w:b/>
      <w:sz w:val="48"/>
    </w:rPr>
  </w:style>
  <w:style w:type="paragraph" w:styleId="Balk2">
    <w:name w:val="heading 2"/>
    <w:basedOn w:val="Normal"/>
    <w:next w:val="Normal"/>
    <w:pPr>
      <w:spacing w:before="360" w:after="80" w:line="240" w:lineRule="auto"/>
      <w:outlineLvl w:val="1"/>
    </w:pPr>
    <w:rPr>
      <w:b/>
      <w:sz w:val="36"/>
    </w:rPr>
  </w:style>
  <w:style w:type="paragraph" w:styleId="Balk3">
    <w:name w:val="heading 3"/>
    <w:basedOn w:val="Normal"/>
    <w:next w:val="Normal"/>
    <w:pPr>
      <w:spacing w:before="280" w:after="80" w:line="240" w:lineRule="auto"/>
      <w:outlineLvl w:val="2"/>
    </w:pPr>
    <w:rPr>
      <w:b/>
      <w:sz w:val="28"/>
    </w:rPr>
  </w:style>
  <w:style w:type="paragraph" w:styleId="Balk4">
    <w:name w:val="heading 4"/>
    <w:basedOn w:val="Normal"/>
    <w:next w:val="Normal"/>
    <w:pPr>
      <w:spacing w:before="240" w:after="40" w:line="240" w:lineRule="auto"/>
      <w:outlineLvl w:val="3"/>
    </w:pPr>
    <w:rPr>
      <w:b/>
      <w:sz w:val="24"/>
    </w:rPr>
  </w:style>
  <w:style w:type="paragraph" w:styleId="Balk5">
    <w:name w:val="heading 5"/>
    <w:basedOn w:val="Normal"/>
    <w:next w:val="Normal"/>
    <w:pPr>
      <w:spacing w:before="220" w:after="40" w:line="240" w:lineRule="auto"/>
      <w:outlineLvl w:val="4"/>
    </w:pPr>
    <w:rPr>
      <w:b/>
    </w:rPr>
  </w:style>
  <w:style w:type="paragraph" w:styleId="Balk6">
    <w:name w:val="heading 6"/>
    <w:basedOn w:val="Normal"/>
    <w:next w:val="Normal"/>
    <w:pPr>
      <w:spacing w:before="200" w:after="40" w:line="240" w:lineRule="auto"/>
      <w:outlineLvl w:val="5"/>
    </w:pPr>
    <w:rPr>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spacing w:before="480" w:after="120"/>
    </w:pPr>
    <w:rPr>
      <w:b/>
      <w:sz w:val="72"/>
    </w:rPr>
  </w:style>
  <w:style w:type="paragraph" w:styleId="AltKonuBal">
    <w:name w:val="Subtitle"/>
    <w:basedOn w:val="Normal"/>
    <w:next w:val="Normal"/>
    <w:pPr>
      <w:spacing w:before="360" w:after="80"/>
    </w:pPr>
    <w:rPr>
      <w:rFonts w:ascii="Georgia" w:eastAsia="Georgia" w:hAnsi="Georgia" w:cs="Georgia"/>
      <w:i/>
      <w:color w:val="666666"/>
      <w:sz w:val="48"/>
    </w:rPr>
  </w:style>
  <w:style w:type="paragraph" w:styleId="BalonMetni">
    <w:name w:val="Balloon Text"/>
    <w:basedOn w:val="Normal"/>
    <w:link w:val="BalonMetniChar"/>
    <w:uiPriority w:val="99"/>
    <w:semiHidden/>
    <w:unhideWhenUsed/>
    <w:rsid w:val="003906C2"/>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906C2"/>
    <w:rPr>
      <w:rFonts w:ascii="Tahoma" w:eastAsia="Arial" w:hAnsi="Tahoma" w:cs="Tahoma"/>
      <w:color w:val="000000"/>
      <w:sz w:val="16"/>
      <w:szCs w:val="16"/>
    </w:rPr>
  </w:style>
  <w:style w:type="paragraph" w:styleId="stbilgi">
    <w:name w:val="header"/>
    <w:basedOn w:val="Normal"/>
    <w:link w:val="stbilgiChar"/>
    <w:uiPriority w:val="99"/>
    <w:unhideWhenUsed/>
    <w:rsid w:val="003906C2"/>
    <w:pPr>
      <w:tabs>
        <w:tab w:val="center" w:pos="4536"/>
        <w:tab w:val="right" w:pos="9072"/>
      </w:tabs>
      <w:spacing w:line="240" w:lineRule="auto"/>
    </w:pPr>
  </w:style>
  <w:style w:type="character" w:customStyle="1" w:styleId="stbilgiChar">
    <w:name w:val="Üstbilgi Char"/>
    <w:basedOn w:val="VarsaylanParagrafYazTipi"/>
    <w:link w:val="stbilgi"/>
    <w:uiPriority w:val="99"/>
    <w:rsid w:val="003906C2"/>
    <w:rPr>
      <w:rFonts w:ascii="Arial" w:eastAsia="Arial" w:hAnsi="Arial" w:cs="Arial"/>
      <w:color w:val="000000"/>
    </w:rPr>
  </w:style>
  <w:style w:type="paragraph" w:styleId="Altbilgi">
    <w:name w:val="footer"/>
    <w:basedOn w:val="Normal"/>
    <w:link w:val="AltbilgiChar"/>
    <w:uiPriority w:val="99"/>
    <w:unhideWhenUsed/>
    <w:rsid w:val="003906C2"/>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3906C2"/>
    <w:rPr>
      <w:rFonts w:ascii="Arial" w:eastAsia="Arial" w:hAnsi="Arial" w:cs="Arial"/>
      <w:color w:val="000000"/>
    </w:rPr>
  </w:style>
  <w:style w:type="paragraph" w:styleId="ListeParagraf">
    <w:name w:val="List Paragraph"/>
    <w:basedOn w:val="Normal"/>
    <w:uiPriority w:val="34"/>
    <w:qFormat/>
    <w:rsid w:val="00204151"/>
    <w:pPr>
      <w:spacing w:after="200"/>
      <w:ind w:left="720"/>
      <w:contextualSpacing/>
    </w:pPr>
    <w:rPr>
      <w:rFonts w:asciiTheme="minorHAnsi" w:eastAsiaTheme="minorHAnsi" w:hAnsiTheme="minorHAnsi" w:cstheme="minorBidi"/>
      <w:color w:val="auto"/>
      <w:lang w:eastAsia="en-US"/>
    </w:rPr>
  </w:style>
  <w:style w:type="character" w:customStyle="1" w:styleId="apple-converted-space">
    <w:name w:val="apple-converted-space"/>
    <w:basedOn w:val="VarsaylanParagrafYazTipi"/>
    <w:rsid w:val="00204151"/>
  </w:style>
  <w:style w:type="character" w:styleId="Gl">
    <w:name w:val="Strong"/>
    <w:basedOn w:val="VarsaylanParagrafYazTipi"/>
    <w:uiPriority w:val="22"/>
    <w:qFormat/>
    <w:rsid w:val="00204151"/>
    <w:rPr>
      <w:b/>
      <w:bCs/>
    </w:rPr>
  </w:style>
  <w:style w:type="character" w:styleId="Kpr">
    <w:name w:val="Hyperlink"/>
    <w:basedOn w:val="VarsaylanParagrafYazTipi"/>
    <w:uiPriority w:val="99"/>
    <w:unhideWhenUsed/>
    <w:rsid w:val="006822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54292">
      <w:bodyDiv w:val="1"/>
      <w:marLeft w:val="0"/>
      <w:marRight w:val="0"/>
      <w:marTop w:val="0"/>
      <w:marBottom w:val="0"/>
      <w:divBdr>
        <w:top w:val="none" w:sz="0" w:space="0" w:color="auto"/>
        <w:left w:val="none" w:sz="0" w:space="0" w:color="auto"/>
        <w:bottom w:val="none" w:sz="0" w:space="0" w:color="auto"/>
        <w:right w:val="none" w:sz="0" w:space="0" w:color="auto"/>
      </w:divBdr>
    </w:div>
    <w:div w:id="632954167">
      <w:bodyDiv w:val="1"/>
      <w:marLeft w:val="0"/>
      <w:marRight w:val="0"/>
      <w:marTop w:val="0"/>
      <w:marBottom w:val="0"/>
      <w:divBdr>
        <w:top w:val="none" w:sz="0" w:space="0" w:color="auto"/>
        <w:left w:val="none" w:sz="0" w:space="0" w:color="auto"/>
        <w:bottom w:val="none" w:sz="0" w:space="0" w:color="auto"/>
        <w:right w:val="none" w:sz="0" w:space="0" w:color="auto"/>
      </w:divBdr>
      <w:divsChild>
        <w:div w:id="43800073">
          <w:marLeft w:val="0"/>
          <w:marRight w:val="0"/>
          <w:marTop w:val="0"/>
          <w:marBottom w:val="0"/>
          <w:divBdr>
            <w:top w:val="none" w:sz="0" w:space="0" w:color="auto"/>
            <w:left w:val="none" w:sz="0" w:space="0" w:color="auto"/>
            <w:bottom w:val="none" w:sz="0" w:space="0" w:color="auto"/>
            <w:right w:val="none" w:sz="0" w:space="0" w:color="auto"/>
          </w:divBdr>
        </w:div>
        <w:div w:id="1102602845">
          <w:marLeft w:val="0"/>
          <w:marRight w:val="0"/>
          <w:marTop w:val="0"/>
          <w:marBottom w:val="0"/>
          <w:divBdr>
            <w:top w:val="none" w:sz="0" w:space="0" w:color="auto"/>
            <w:left w:val="none" w:sz="0" w:space="0" w:color="auto"/>
            <w:bottom w:val="none" w:sz="0" w:space="0" w:color="auto"/>
            <w:right w:val="none" w:sz="0" w:space="0" w:color="auto"/>
          </w:divBdr>
        </w:div>
      </w:divsChild>
    </w:div>
    <w:div w:id="1221793267">
      <w:bodyDiv w:val="1"/>
      <w:marLeft w:val="0"/>
      <w:marRight w:val="0"/>
      <w:marTop w:val="0"/>
      <w:marBottom w:val="0"/>
      <w:divBdr>
        <w:top w:val="none" w:sz="0" w:space="0" w:color="auto"/>
        <w:left w:val="none" w:sz="0" w:space="0" w:color="auto"/>
        <w:bottom w:val="none" w:sz="0" w:space="0" w:color="auto"/>
        <w:right w:val="none" w:sz="0" w:space="0" w:color="auto"/>
      </w:divBdr>
    </w:div>
    <w:div w:id="1246036096">
      <w:bodyDiv w:val="1"/>
      <w:marLeft w:val="0"/>
      <w:marRight w:val="0"/>
      <w:marTop w:val="0"/>
      <w:marBottom w:val="0"/>
      <w:divBdr>
        <w:top w:val="none" w:sz="0" w:space="0" w:color="auto"/>
        <w:left w:val="none" w:sz="0" w:space="0" w:color="auto"/>
        <w:bottom w:val="none" w:sz="0" w:space="0" w:color="auto"/>
        <w:right w:val="none" w:sz="0" w:space="0" w:color="auto"/>
      </w:divBdr>
    </w:div>
    <w:div w:id="1321810072">
      <w:bodyDiv w:val="1"/>
      <w:marLeft w:val="0"/>
      <w:marRight w:val="0"/>
      <w:marTop w:val="0"/>
      <w:marBottom w:val="0"/>
      <w:divBdr>
        <w:top w:val="none" w:sz="0" w:space="0" w:color="auto"/>
        <w:left w:val="none" w:sz="0" w:space="0" w:color="auto"/>
        <w:bottom w:val="none" w:sz="0" w:space="0" w:color="auto"/>
        <w:right w:val="none" w:sz="0" w:space="0" w:color="auto"/>
      </w:divBdr>
    </w:div>
    <w:div w:id="1334185503">
      <w:bodyDiv w:val="1"/>
      <w:marLeft w:val="0"/>
      <w:marRight w:val="0"/>
      <w:marTop w:val="0"/>
      <w:marBottom w:val="0"/>
      <w:divBdr>
        <w:top w:val="none" w:sz="0" w:space="0" w:color="auto"/>
        <w:left w:val="none" w:sz="0" w:space="0" w:color="auto"/>
        <w:bottom w:val="none" w:sz="0" w:space="0" w:color="auto"/>
        <w:right w:val="none" w:sz="0" w:space="0" w:color="auto"/>
      </w:divBdr>
    </w:div>
    <w:div w:id="1599484188">
      <w:bodyDiv w:val="1"/>
      <w:marLeft w:val="0"/>
      <w:marRight w:val="0"/>
      <w:marTop w:val="0"/>
      <w:marBottom w:val="0"/>
      <w:divBdr>
        <w:top w:val="none" w:sz="0" w:space="0" w:color="auto"/>
        <w:left w:val="none" w:sz="0" w:space="0" w:color="auto"/>
        <w:bottom w:val="none" w:sz="0" w:space="0" w:color="auto"/>
        <w:right w:val="none" w:sz="0" w:space="0" w:color="auto"/>
      </w:divBdr>
      <w:divsChild>
        <w:div w:id="1503008113">
          <w:marLeft w:val="0"/>
          <w:marRight w:val="0"/>
          <w:marTop w:val="0"/>
          <w:marBottom w:val="0"/>
          <w:divBdr>
            <w:top w:val="none" w:sz="0" w:space="0" w:color="auto"/>
            <w:left w:val="none" w:sz="0" w:space="0" w:color="auto"/>
            <w:bottom w:val="none" w:sz="0" w:space="0" w:color="auto"/>
            <w:right w:val="none" w:sz="0" w:space="0" w:color="auto"/>
          </w:divBdr>
        </w:div>
        <w:div w:id="736975057">
          <w:marLeft w:val="0"/>
          <w:marRight w:val="0"/>
          <w:marTop w:val="0"/>
          <w:marBottom w:val="0"/>
          <w:divBdr>
            <w:top w:val="none" w:sz="0" w:space="0" w:color="auto"/>
            <w:left w:val="none" w:sz="0" w:space="0" w:color="auto"/>
            <w:bottom w:val="none" w:sz="0" w:space="0" w:color="auto"/>
            <w:right w:val="none" w:sz="0" w:space="0" w:color="auto"/>
          </w:divBdr>
        </w:div>
      </w:divsChild>
    </w:div>
    <w:div w:id="1648586358">
      <w:bodyDiv w:val="1"/>
      <w:marLeft w:val="0"/>
      <w:marRight w:val="0"/>
      <w:marTop w:val="0"/>
      <w:marBottom w:val="0"/>
      <w:divBdr>
        <w:top w:val="none" w:sz="0" w:space="0" w:color="auto"/>
        <w:left w:val="none" w:sz="0" w:space="0" w:color="auto"/>
        <w:bottom w:val="none" w:sz="0" w:space="0" w:color="auto"/>
        <w:right w:val="none" w:sz="0" w:space="0" w:color="auto"/>
      </w:divBdr>
    </w:div>
    <w:div w:id="18812820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63AD1-1A46-43C4-A977-224FE2DBB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408</Words>
  <Characters>2326</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Kopyası - Letterhead.doc
.docx</vt:lpstr>
    </vt:vector>
  </TitlesOfParts>
  <Company>Visa Istanbul</Company>
  <LinksUpToDate>false</LinksUpToDate>
  <CharactersWithSpaces>2729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Portekiz Vizesi</dc:title>
  <dc:subject>Visa Istanbul</dc:subject>
  <dc:creator>Selcuk</dc:creator>
  <cp:keywords>portekiz vizesi; portekiz vizesi için gerekli evraklar; portekiz vize işlemleri; portekiz uçak bileti; portekiz konsolosluğu; portekiz</cp:keywords>
  <dc:description>http://www.visaistanbul.com</dc:description>
  <cp:lastModifiedBy>Selcuk</cp:lastModifiedBy>
  <cp:revision>10</cp:revision>
  <dcterms:created xsi:type="dcterms:W3CDTF">2013-08-17T23:24:00Z</dcterms:created>
  <dcterms:modified xsi:type="dcterms:W3CDTF">2013-09-12T22:57:00Z</dcterms:modified>
</cp:coreProperties>
</file>