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04151" w:rsidRPr="00204151" w:rsidRDefault="00204151" w:rsidP="00204151">
      <w:pPr>
        <w:spacing w:line="240" w:lineRule="auto"/>
        <w:rPr>
          <w:rFonts w:ascii="Calibri" w:eastAsia="Times New Roman" w:hAnsi="Calibri" w:cs="Times New Roman"/>
          <w:b/>
          <w:bCs/>
          <w:color w:val="244061" w:themeColor="accent1" w:themeShade="80"/>
        </w:rPr>
      </w:pPr>
      <w:bookmarkStart w:id="0" w:name="_GoBack"/>
      <w:bookmarkEnd w:id="0"/>
    </w:p>
    <w:p w:rsidR="006C7D39" w:rsidRDefault="006C7D39" w:rsidP="00824208">
      <w:pPr>
        <w:spacing w:line="240" w:lineRule="auto"/>
        <w:jc w:val="center"/>
        <w:rPr>
          <w:rFonts w:ascii="Calibri" w:eastAsia="Times New Roman" w:hAnsi="Calibri" w:cs="Times New Roman"/>
          <w:b/>
          <w:bCs/>
          <w:color w:val="244061" w:themeColor="accent1" w:themeShade="80"/>
        </w:rPr>
      </w:pPr>
      <w:r>
        <w:rPr>
          <w:rFonts w:ascii="Calibri" w:eastAsia="Times New Roman" w:hAnsi="Calibri" w:cs="Times New Roman"/>
          <w:b/>
          <w:bCs/>
          <w:color w:val="244061" w:themeColor="accent1" w:themeShade="80"/>
        </w:rPr>
        <w:t>ÇİN HALK CUMHURİYETİ</w:t>
      </w:r>
    </w:p>
    <w:p w:rsidR="00766A08" w:rsidRDefault="00F51A36" w:rsidP="00824208">
      <w:pPr>
        <w:spacing w:line="240" w:lineRule="auto"/>
        <w:jc w:val="center"/>
        <w:rPr>
          <w:rFonts w:ascii="Calibri" w:eastAsia="Times New Roman" w:hAnsi="Calibri" w:cs="Times New Roman"/>
          <w:b/>
          <w:bCs/>
          <w:color w:val="244061" w:themeColor="accent1" w:themeShade="80"/>
        </w:rPr>
      </w:pPr>
      <w:r>
        <w:rPr>
          <w:rFonts w:ascii="Calibri" w:eastAsia="Times New Roman" w:hAnsi="Calibri" w:cs="Times New Roman"/>
          <w:b/>
          <w:bCs/>
          <w:color w:val="244061" w:themeColor="accent1" w:themeShade="80"/>
        </w:rPr>
        <w:t xml:space="preserve"> </w:t>
      </w:r>
      <w:r w:rsidR="00207BED">
        <w:rPr>
          <w:rFonts w:ascii="Calibri" w:eastAsia="Times New Roman" w:hAnsi="Calibri" w:cs="Times New Roman"/>
          <w:b/>
          <w:bCs/>
          <w:color w:val="244061" w:themeColor="accent1" w:themeShade="80"/>
        </w:rPr>
        <w:t>DİĞER VİZE TÜRLERİ İÇİN</w:t>
      </w:r>
      <w:r w:rsidR="00B44B25">
        <w:rPr>
          <w:rFonts w:ascii="Calibri" w:eastAsia="Times New Roman" w:hAnsi="Calibri" w:cs="Times New Roman"/>
          <w:b/>
          <w:bCs/>
          <w:color w:val="244061" w:themeColor="accent1" w:themeShade="80"/>
        </w:rPr>
        <w:t xml:space="preserve"> GEREKLİ EVRAKLAR</w:t>
      </w:r>
    </w:p>
    <w:p w:rsidR="00207BED" w:rsidRDefault="00207BED" w:rsidP="00824208">
      <w:pPr>
        <w:spacing w:line="240" w:lineRule="auto"/>
        <w:jc w:val="center"/>
        <w:rPr>
          <w:rFonts w:ascii="Calibri" w:eastAsia="Times New Roman" w:hAnsi="Calibri" w:cs="Times New Roman"/>
          <w:b/>
          <w:bCs/>
          <w:color w:val="244061" w:themeColor="accent1" w:themeShade="80"/>
        </w:rPr>
      </w:pPr>
    </w:p>
    <w:p w:rsidR="00207BED" w:rsidRPr="00207BED" w:rsidRDefault="00207BED" w:rsidP="00824208">
      <w:pPr>
        <w:spacing w:line="240" w:lineRule="auto"/>
        <w:jc w:val="center"/>
        <w:rPr>
          <w:rFonts w:ascii="Calibri" w:eastAsia="Times New Roman" w:hAnsi="Calibri" w:cs="Times New Roman"/>
          <w:b/>
          <w:bCs/>
          <w:color w:val="244061" w:themeColor="accent1" w:themeShade="80"/>
        </w:rPr>
      </w:pPr>
      <w:r w:rsidRPr="00207BED">
        <w:rPr>
          <w:rFonts w:ascii="Calibri" w:eastAsia="Times New Roman" w:hAnsi="Calibri" w:cs="Times New Roman"/>
          <w:b/>
          <w:bCs/>
          <w:color w:val="auto"/>
        </w:rPr>
        <w:t>(D-Z-X-F-L-G-C-J1-J2-</w:t>
      </w:r>
      <w:r w:rsidRPr="00207BED">
        <w:rPr>
          <w:rFonts w:asciiTheme="minorHAnsi" w:hAnsiTheme="minorHAnsi" w:cs="Tahoma"/>
          <w:b/>
          <w:bCs/>
          <w:color w:val="auto"/>
        </w:rPr>
        <w:t xml:space="preserve"> Çin Halk Cumhuriyeti Hong Kong Özel Yönetim Bölgesi (HKSAR) VİZELERİ)</w:t>
      </w:r>
    </w:p>
    <w:p w:rsidR="00207BED" w:rsidRPr="00207BED" w:rsidRDefault="00204151" w:rsidP="00207BED">
      <w:pPr>
        <w:pStyle w:val="NormalWeb"/>
        <w:shd w:val="clear" w:color="auto" w:fill="FFFFFF"/>
        <w:rPr>
          <w:rFonts w:asciiTheme="minorHAnsi" w:hAnsiTheme="minorHAnsi"/>
          <w:sz w:val="22"/>
          <w:szCs w:val="22"/>
        </w:rPr>
      </w:pPr>
      <w:r w:rsidRPr="00207BED">
        <w:rPr>
          <w:rFonts w:asciiTheme="minorHAnsi" w:hAnsiTheme="minorHAnsi"/>
          <w:sz w:val="22"/>
          <w:szCs w:val="22"/>
        </w:rPr>
        <w:t> </w:t>
      </w:r>
      <w:r w:rsidR="00207BED">
        <w:rPr>
          <w:rFonts w:asciiTheme="minorHAnsi" w:hAnsiTheme="minorHAnsi"/>
          <w:b/>
          <w:bCs/>
          <w:sz w:val="22"/>
          <w:szCs w:val="22"/>
        </w:rPr>
        <w:t>D V</w:t>
      </w:r>
      <w:r w:rsidR="00207BED" w:rsidRPr="00207BED">
        <w:rPr>
          <w:rFonts w:asciiTheme="minorHAnsi" w:hAnsiTheme="minorHAnsi"/>
          <w:b/>
          <w:bCs/>
          <w:sz w:val="22"/>
          <w:szCs w:val="22"/>
        </w:rPr>
        <w:t>izesi:</w:t>
      </w:r>
      <w:r w:rsidR="00207BED" w:rsidRPr="00207BED">
        <w:rPr>
          <w:rStyle w:val="apple-converted-space"/>
          <w:rFonts w:asciiTheme="minorHAnsi" w:hAnsiTheme="minorHAnsi"/>
          <w:b/>
          <w:bCs/>
          <w:sz w:val="22"/>
          <w:szCs w:val="22"/>
        </w:rPr>
        <w:t> </w:t>
      </w:r>
      <w:r w:rsidR="00207BED" w:rsidRPr="00207BED">
        <w:rPr>
          <w:rFonts w:asciiTheme="minorHAnsi" w:hAnsiTheme="minorHAnsi"/>
          <w:sz w:val="22"/>
          <w:szCs w:val="22"/>
        </w:rPr>
        <w:t xml:space="preserve">Çin'de kalıcı olarak ikamet edecek yabancılara verilmektedir. D Vizesine başvuru için, kalıcı </w:t>
      </w:r>
      <w:proofErr w:type="gramStart"/>
      <w:r w:rsidR="00207BED" w:rsidRPr="00207BED">
        <w:rPr>
          <w:rFonts w:asciiTheme="minorHAnsi" w:hAnsiTheme="minorHAnsi"/>
          <w:sz w:val="22"/>
          <w:szCs w:val="22"/>
        </w:rPr>
        <w:t>ikametgah</w:t>
      </w:r>
      <w:proofErr w:type="gramEnd"/>
      <w:r w:rsidR="00207BED" w:rsidRPr="00207BED">
        <w:rPr>
          <w:rFonts w:asciiTheme="minorHAnsi" w:hAnsiTheme="minorHAnsi"/>
          <w:sz w:val="22"/>
          <w:szCs w:val="22"/>
        </w:rPr>
        <w:t xml:space="preserve"> teyit formu gereklidir. Bu formu almak için başvuru sahibi kendisi veya Çin'de bulunan atamış olduğu akrabaları yoluyla ikamet etmek için başvurduğu şehir veya ilçede yer alan kamu güvenliği bürosunun giriş-çıkış </w:t>
      </w:r>
      <w:proofErr w:type="gramStart"/>
      <w:r w:rsidR="00207BED" w:rsidRPr="00207BED">
        <w:rPr>
          <w:rFonts w:asciiTheme="minorHAnsi" w:hAnsiTheme="minorHAnsi"/>
          <w:sz w:val="22"/>
          <w:szCs w:val="22"/>
        </w:rPr>
        <w:t>departmanından</w:t>
      </w:r>
      <w:proofErr w:type="gramEnd"/>
      <w:r w:rsidR="00207BED" w:rsidRPr="00207BED">
        <w:rPr>
          <w:rFonts w:asciiTheme="minorHAnsi" w:hAnsiTheme="minorHAnsi"/>
          <w:sz w:val="22"/>
          <w:szCs w:val="22"/>
        </w:rPr>
        <w:t xml:space="preserve"> başvuruda bulunabilir.</w:t>
      </w:r>
      <w:r w:rsidR="00207BED" w:rsidRPr="00207BED">
        <w:rPr>
          <w:rStyle w:val="apple-converted-space"/>
          <w:rFonts w:asciiTheme="minorHAnsi" w:hAnsiTheme="minorHAnsi"/>
          <w:sz w:val="22"/>
          <w:szCs w:val="22"/>
        </w:rPr>
        <w:t> </w:t>
      </w:r>
      <w:r w:rsidR="00207BED" w:rsidRPr="00207BED">
        <w:rPr>
          <w:rFonts w:asciiTheme="minorHAnsi" w:hAnsiTheme="minorHAnsi"/>
          <w:sz w:val="22"/>
          <w:szCs w:val="22"/>
        </w:rPr>
        <w:br/>
        <w:t>Not:</w:t>
      </w:r>
      <w:r w:rsidR="00207BED" w:rsidRPr="00207BED">
        <w:rPr>
          <w:rStyle w:val="apple-converted-space"/>
          <w:rFonts w:asciiTheme="minorHAnsi" w:hAnsiTheme="minorHAnsi"/>
          <w:sz w:val="22"/>
          <w:szCs w:val="22"/>
        </w:rPr>
        <w:t> </w:t>
      </w:r>
      <w:r w:rsidR="00207BED" w:rsidRPr="00207BED">
        <w:rPr>
          <w:rFonts w:asciiTheme="minorHAnsi" w:hAnsiTheme="minorHAnsi"/>
          <w:sz w:val="22"/>
          <w:szCs w:val="22"/>
        </w:rPr>
        <w:t xml:space="preserve">D Vizesinde giriş </w:t>
      </w:r>
      <w:proofErr w:type="gramStart"/>
      <w:r w:rsidR="00207BED" w:rsidRPr="00207BED">
        <w:rPr>
          <w:rFonts w:asciiTheme="minorHAnsi" w:hAnsiTheme="minorHAnsi"/>
          <w:sz w:val="22"/>
          <w:szCs w:val="22"/>
        </w:rPr>
        <w:t>adeti</w:t>
      </w:r>
      <w:proofErr w:type="gramEnd"/>
      <w:r w:rsidR="00207BED" w:rsidRPr="00207BED">
        <w:rPr>
          <w:rFonts w:asciiTheme="minorHAnsi" w:hAnsiTheme="minorHAnsi"/>
          <w:sz w:val="22"/>
          <w:szCs w:val="22"/>
        </w:rPr>
        <w:t xml:space="preserve"> tektir. Bu vize sahibinin, girişini takip eden otuz gün içerisinde yerel Yönetime kayıt yaptırması ve ikamet izni almak için gerekli </w:t>
      </w:r>
      <w:proofErr w:type="gramStart"/>
      <w:r w:rsidR="00207BED" w:rsidRPr="00207BED">
        <w:rPr>
          <w:rFonts w:asciiTheme="minorHAnsi" w:hAnsiTheme="minorHAnsi"/>
          <w:sz w:val="22"/>
          <w:szCs w:val="22"/>
        </w:rPr>
        <w:t>prosedürleri</w:t>
      </w:r>
      <w:proofErr w:type="gramEnd"/>
      <w:r w:rsidR="00207BED" w:rsidRPr="00207BED">
        <w:rPr>
          <w:rFonts w:asciiTheme="minorHAnsi" w:hAnsiTheme="minorHAnsi"/>
          <w:sz w:val="22"/>
          <w:szCs w:val="22"/>
        </w:rPr>
        <w:t xml:space="preserve"> yerine getirmesi gereklidir.</w:t>
      </w:r>
    </w:p>
    <w:p w:rsidR="00207BED" w:rsidRPr="00207BED" w:rsidRDefault="00207BED" w:rsidP="00207BED">
      <w:pPr>
        <w:pStyle w:val="NormalWeb"/>
        <w:shd w:val="clear" w:color="auto" w:fill="FFFFFF"/>
        <w:rPr>
          <w:rFonts w:asciiTheme="minorHAnsi" w:hAnsiTheme="minorHAnsi"/>
          <w:sz w:val="22"/>
          <w:szCs w:val="22"/>
        </w:rPr>
      </w:pPr>
      <w:r w:rsidRPr="00207BED">
        <w:rPr>
          <w:rFonts w:asciiTheme="minorHAnsi" w:hAnsiTheme="minorHAnsi"/>
          <w:b/>
          <w:bCs/>
          <w:sz w:val="22"/>
          <w:szCs w:val="22"/>
        </w:rPr>
        <w:t>Z Vizesi:</w:t>
      </w:r>
      <w:r w:rsidRPr="00207BED">
        <w:rPr>
          <w:rStyle w:val="apple-converted-space"/>
          <w:rFonts w:asciiTheme="minorHAnsi" w:hAnsiTheme="minorHAnsi"/>
          <w:sz w:val="22"/>
          <w:szCs w:val="22"/>
        </w:rPr>
        <w:t> </w:t>
      </w:r>
      <w:r w:rsidRPr="00207BED">
        <w:rPr>
          <w:rFonts w:asciiTheme="minorHAnsi" w:hAnsiTheme="minorHAnsi"/>
          <w:sz w:val="22"/>
          <w:szCs w:val="22"/>
        </w:rPr>
        <w:t>Çin'e bir iş veya istihdam için gelen bir yabancıya veya bu kişinin bakmakla yükümlü olduğu kişilere verilmektedir. Z Vizesine başvuruda bulunmak için, Yabancılar için Çin Halk Cumhuriyeti Çalışma Lisansı (Çin'deki işveren tarafından il veya belediye çalışma otoritelerinden alınabilir), yetkili organizasyon veya şirket tarafından sağlanmış bir vize tebliğ mektubu/</w:t>
      </w:r>
      <w:proofErr w:type="gramStart"/>
      <w:r w:rsidRPr="00207BED">
        <w:rPr>
          <w:rFonts w:asciiTheme="minorHAnsi" w:hAnsiTheme="minorHAnsi"/>
          <w:sz w:val="22"/>
          <w:szCs w:val="22"/>
        </w:rPr>
        <w:t>telgrafı,</w:t>
      </w:r>
      <w:proofErr w:type="gramEnd"/>
      <w:r w:rsidRPr="00207BED">
        <w:rPr>
          <w:rFonts w:asciiTheme="minorHAnsi" w:hAnsiTheme="minorHAnsi"/>
          <w:sz w:val="22"/>
          <w:szCs w:val="22"/>
        </w:rPr>
        <w:t xml:space="preserve"> ve Sağlık Raporu gerekmektedir.</w:t>
      </w:r>
      <w:r w:rsidRPr="00207BED">
        <w:rPr>
          <w:rStyle w:val="apple-converted-space"/>
          <w:rFonts w:asciiTheme="minorHAnsi" w:hAnsiTheme="minorHAnsi"/>
          <w:sz w:val="22"/>
          <w:szCs w:val="22"/>
        </w:rPr>
        <w:t> </w:t>
      </w:r>
      <w:r w:rsidRPr="00207BED">
        <w:rPr>
          <w:rFonts w:asciiTheme="minorHAnsi" w:hAnsiTheme="minorHAnsi"/>
          <w:sz w:val="22"/>
          <w:szCs w:val="22"/>
        </w:rPr>
        <w:br/>
        <w:t>Not:</w:t>
      </w:r>
      <w:r w:rsidRPr="00207BED">
        <w:rPr>
          <w:rStyle w:val="apple-converted-space"/>
          <w:rFonts w:asciiTheme="minorHAnsi" w:hAnsiTheme="minorHAnsi"/>
          <w:sz w:val="22"/>
          <w:szCs w:val="22"/>
        </w:rPr>
        <w:t> </w:t>
      </w:r>
      <w:r w:rsidRPr="00207BED">
        <w:rPr>
          <w:rFonts w:asciiTheme="minorHAnsi" w:hAnsiTheme="minorHAnsi"/>
          <w:sz w:val="22"/>
          <w:szCs w:val="22"/>
        </w:rPr>
        <w:t xml:space="preserve">Z Vizesinde giriş </w:t>
      </w:r>
      <w:proofErr w:type="gramStart"/>
      <w:r w:rsidRPr="00207BED">
        <w:rPr>
          <w:rFonts w:asciiTheme="minorHAnsi" w:hAnsiTheme="minorHAnsi"/>
          <w:sz w:val="22"/>
          <w:szCs w:val="22"/>
        </w:rPr>
        <w:t>adeti</w:t>
      </w:r>
      <w:proofErr w:type="gramEnd"/>
      <w:r w:rsidRPr="00207BED">
        <w:rPr>
          <w:rFonts w:asciiTheme="minorHAnsi" w:hAnsiTheme="minorHAnsi"/>
          <w:sz w:val="22"/>
          <w:szCs w:val="22"/>
        </w:rPr>
        <w:t xml:space="preserve"> tektir. Bu vize sahibinin, girişini takip eden otuz gün içerisinde yerel Yönetime kayıt yaptırması ve ikamet izni almak için gerekli </w:t>
      </w:r>
      <w:proofErr w:type="gramStart"/>
      <w:r w:rsidRPr="00207BED">
        <w:rPr>
          <w:rFonts w:asciiTheme="minorHAnsi" w:hAnsiTheme="minorHAnsi"/>
          <w:sz w:val="22"/>
          <w:szCs w:val="22"/>
        </w:rPr>
        <w:t>prosedürleri</w:t>
      </w:r>
      <w:proofErr w:type="gramEnd"/>
      <w:r w:rsidRPr="00207BED">
        <w:rPr>
          <w:rFonts w:asciiTheme="minorHAnsi" w:hAnsiTheme="minorHAnsi"/>
          <w:sz w:val="22"/>
          <w:szCs w:val="22"/>
        </w:rPr>
        <w:t xml:space="preserve"> yerine getirmesi gereklidir.</w:t>
      </w:r>
    </w:p>
    <w:p w:rsidR="00207BED" w:rsidRPr="00207BED" w:rsidRDefault="00207BED" w:rsidP="00207BED">
      <w:pPr>
        <w:pStyle w:val="NormalWeb"/>
        <w:shd w:val="clear" w:color="auto" w:fill="FFFFFF"/>
        <w:rPr>
          <w:rFonts w:asciiTheme="minorHAnsi" w:hAnsiTheme="minorHAnsi"/>
          <w:sz w:val="22"/>
          <w:szCs w:val="22"/>
        </w:rPr>
      </w:pPr>
      <w:r w:rsidRPr="00207BED">
        <w:rPr>
          <w:rFonts w:asciiTheme="minorHAnsi" w:hAnsiTheme="minorHAnsi"/>
          <w:b/>
          <w:bCs/>
          <w:sz w:val="22"/>
          <w:szCs w:val="22"/>
        </w:rPr>
        <w:t>X Vizesi:</w:t>
      </w:r>
      <w:r w:rsidRPr="00207BED">
        <w:rPr>
          <w:rStyle w:val="apple-converted-space"/>
          <w:rFonts w:asciiTheme="minorHAnsi" w:hAnsiTheme="minorHAnsi"/>
          <w:b/>
          <w:bCs/>
          <w:sz w:val="22"/>
          <w:szCs w:val="22"/>
        </w:rPr>
        <w:t> </w:t>
      </w:r>
      <w:r w:rsidRPr="00207BED">
        <w:rPr>
          <w:rFonts w:asciiTheme="minorHAnsi" w:hAnsiTheme="minorHAnsi"/>
          <w:sz w:val="22"/>
          <w:szCs w:val="22"/>
        </w:rPr>
        <w:t>Çin'e öğrenim görmek, ileri düzey öğrenim veya staj amacıyla altı ay veya daha uzun sürelik bir dönem için gelen yabancılara verilir. X Vizesine başvuru için, kabul eden birimden ve ilgili yetkili otoriteden alınacak sertifikalar gerekmektedir, yani, Çin'e Gelecek Denizaşırı Öğrenciler için Başvuru Formu (JW201 Formu veya JW202 Formu), Yabancılar için Giriş İzni Tebliği ve Sağlık Raporu.</w:t>
      </w:r>
      <w:r w:rsidRPr="00207BED">
        <w:rPr>
          <w:rFonts w:asciiTheme="minorHAnsi" w:hAnsiTheme="minorHAnsi"/>
          <w:sz w:val="22"/>
          <w:szCs w:val="22"/>
        </w:rPr>
        <w:br/>
        <w:t>Not:</w:t>
      </w:r>
      <w:r w:rsidRPr="00207BED">
        <w:rPr>
          <w:rStyle w:val="apple-converted-space"/>
          <w:rFonts w:asciiTheme="minorHAnsi" w:hAnsiTheme="minorHAnsi"/>
          <w:sz w:val="22"/>
          <w:szCs w:val="22"/>
        </w:rPr>
        <w:t> </w:t>
      </w:r>
      <w:r w:rsidRPr="00207BED">
        <w:rPr>
          <w:rFonts w:asciiTheme="minorHAnsi" w:hAnsiTheme="minorHAnsi"/>
          <w:sz w:val="22"/>
          <w:szCs w:val="22"/>
        </w:rPr>
        <w:t xml:space="preserve">X Vizesinde giriş </w:t>
      </w:r>
      <w:proofErr w:type="gramStart"/>
      <w:r w:rsidRPr="00207BED">
        <w:rPr>
          <w:rFonts w:asciiTheme="minorHAnsi" w:hAnsiTheme="minorHAnsi"/>
          <w:sz w:val="22"/>
          <w:szCs w:val="22"/>
        </w:rPr>
        <w:t>adeti</w:t>
      </w:r>
      <w:proofErr w:type="gramEnd"/>
      <w:r w:rsidRPr="00207BED">
        <w:rPr>
          <w:rFonts w:asciiTheme="minorHAnsi" w:hAnsiTheme="minorHAnsi"/>
          <w:sz w:val="22"/>
          <w:szCs w:val="22"/>
        </w:rPr>
        <w:t xml:space="preserve"> tektir. Bu vize sahibinin, girişini takip eden otuz gün içerisinde yerel Yönetime kayıt yaptırması ve ikamet izni almak için gerekli </w:t>
      </w:r>
      <w:proofErr w:type="gramStart"/>
      <w:r w:rsidRPr="00207BED">
        <w:rPr>
          <w:rFonts w:asciiTheme="minorHAnsi" w:hAnsiTheme="minorHAnsi"/>
          <w:sz w:val="22"/>
          <w:szCs w:val="22"/>
        </w:rPr>
        <w:t>prosedürleri</w:t>
      </w:r>
      <w:proofErr w:type="gramEnd"/>
      <w:r w:rsidRPr="00207BED">
        <w:rPr>
          <w:rFonts w:asciiTheme="minorHAnsi" w:hAnsiTheme="minorHAnsi"/>
          <w:sz w:val="22"/>
          <w:szCs w:val="22"/>
        </w:rPr>
        <w:t xml:space="preserve"> yerine getirmesi gereklidir.</w:t>
      </w:r>
    </w:p>
    <w:p w:rsidR="00207BED" w:rsidRPr="00207BED" w:rsidRDefault="00207BED" w:rsidP="00207BED">
      <w:pPr>
        <w:pStyle w:val="NormalWeb"/>
        <w:shd w:val="clear" w:color="auto" w:fill="FFFFFF"/>
        <w:rPr>
          <w:rFonts w:asciiTheme="minorHAnsi" w:hAnsiTheme="minorHAnsi"/>
          <w:sz w:val="22"/>
          <w:szCs w:val="22"/>
        </w:rPr>
      </w:pPr>
      <w:r w:rsidRPr="00207BED">
        <w:rPr>
          <w:rFonts w:asciiTheme="minorHAnsi" w:hAnsiTheme="minorHAnsi"/>
          <w:b/>
          <w:bCs/>
          <w:sz w:val="22"/>
          <w:szCs w:val="22"/>
        </w:rPr>
        <w:t>F Vizesi:</w:t>
      </w:r>
      <w:r w:rsidRPr="00207BED">
        <w:rPr>
          <w:rStyle w:val="apple-converted-space"/>
          <w:rFonts w:asciiTheme="minorHAnsi" w:hAnsiTheme="minorHAnsi"/>
          <w:sz w:val="22"/>
          <w:szCs w:val="22"/>
        </w:rPr>
        <w:t> </w:t>
      </w:r>
      <w:r w:rsidRPr="00207BED">
        <w:rPr>
          <w:rFonts w:asciiTheme="minorHAnsi" w:hAnsiTheme="minorHAnsi"/>
          <w:sz w:val="22"/>
          <w:szCs w:val="22"/>
        </w:rPr>
        <w:t xml:space="preserve">Çin'e altı ayı geçmeyen bir süre için ziyaret, araştırma, öğrenim veya ders vermek, iş gezisi, bilimsel-teknolojik ve kültürel değişim, kısa dönem bilgileri tazeleme kursu veya iş eğitimi için davet edilen yabancılara verilir. </w:t>
      </w:r>
      <w:proofErr w:type="gramStart"/>
      <w:r w:rsidRPr="00207BED">
        <w:rPr>
          <w:rFonts w:asciiTheme="minorHAnsi" w:hAnsiTheme="minorHAnsi"/>
          <w:sz w:val="22"/>
          <w:szCs w:val="22"/>
        </w:rPr>
        <w:t>F Vizesine başvuru için, davet eden birimden alınan davet mektubu veya Yetkili Birimden alınacak vize tebliğ mektubunun yanı sıra başvuru sahibinin çalıştığı şirketten veya kurumdan alacağı, genel müdür veya şirket sahibi tarafından imzalanmış tavsiye mektubu, (varsa) şirketin tescil ve vergi sertifikalarının asıl kopyaları ve yerel Ticaret Odasından alınacak sertifika gereklidir.</w:t>
      </w:r>
      <w:r w:rsidRPr="00207BED">
        <w:rPr>
          <w:rStyle w:val="apple-converted-space"/>
          <w:rFonts w:asciiTheme="minorHAnsi" w:hAnsiTheme="minorHAnsi"/>
          <w:sz w:val="22"/>
          <w:szCs w:val="22"/>
        </w:rPr>
        <w:t> </w:t>
      </w:r>
      <w:proofErr w:type="gramEnd"/>
      <w:r w:rsidRPr="00207BED">
        <w:rPr>
          <w:rFonts w:asciiTheme="minorHAnsi" w:hAnsiTheme="minorHAnsi"/>
          <w:sz w:val="22"/>
          <w:szCs w:val="22"/>
        </w:rPr>
        <w:br/>
        <w:t>Not:</w:t>
      </w:r>
      <w:r w:rsidRPr="00207BED">
        <w:rPr>
          <w:rStyle w:val="apple-converted-space"/>
          <w:rFonts w:asciiTheme="minorHAnsi" w:hAnsiTheme="minorHAnsi"/>
          <w:sz w:val="22"/>
          <w:szCs w:val="22"/>
        </w:rPr>
        <w:t> </w:t>
      </w:r>
      <w:r w:rsidRPr="00207BED">
        <w:rPr>
          <w:rFonts w:asciiTheme="minorHAnsi" w:hAnsiTheme="minorHAnsi"/>
          <w:sz w:val="22"/>
          <w:szCs w:val="22"/>
        </w:rPr>
        <w:t>Yetkili Birim, Devlet Komisyonları, Bakanlıklar, İl veya Belediye Yönetimleri veya devletin yetki vermiş olduğu şirket, kurum veya kuruluşlar anlamına gelmektedir.</w:t>
      </w:r>
    </w:p>
    <w:p w:rsidR="00462660" w:rsidRDefault="00207BED" w:rsidP="00207BED">
      <w:pPr>
        <w:pStyle w:val="NormalWeb"/>
        <w:shd w:val="clear" w:color="auto" w:fill="FFFFFF"/>
        <w:rPr>
          <w:rStyle w:val="apple-converted-space"/>
          <w:rFonts w:asciiTheme="minorHAnsi" w:hAnsiTheme="minorHAnsi"/>
          <w:sz w:val="22"/>
          <w:szCs w:val="22"/>
        </w:rPr>
      </w:pPr>
      <w:r w:rsidRPr="00207BED">
        <w:rPr>
          <w:rFonts w:asciiTheme="minorHAnsi" w:hAnsiTheme="minorHAnsi"/>
          <w:b/>
          <w:bCs/>
          <w:sz w:val="22"/>
          <w:szCs w:val="22"/>
        </w:rPr>
        <w:t>L Vizesi:</w:t>
      </w:r>
      <w:r w:rsidRPr="00207BED">
        <w:rPr>
          <w:rStyle w:val="apple-converted-space"/>
          <w:rFonts w:asciiTheme="minorHAnsi" w:hAnsiTheme="minorHAnsi"/>
          <w:b/>
          <w:bCs/>
          <w:sz w:val="22"/>
          <w:szCs w:val="22"/>
        </w:rPr>
        <w:t> </w:t>
      </w:r>
      <w:r w:rsidRPr="00207BED">
        <w:rPr>
          <w:rFonts w:asciiTheme="minorHAnsi" w:hAnsiTheme="minorHAnsi"/>
          <w:sz w:val="22"/>
          <w:szCs w:val="22"/>
        </w:rPr>
        <w:t xml:space="preserve">Çin'e aile ziyareti veya diğer özel amaçlarla gelen yabancılara verilir. Başvuru sahibinin Çinli eşini ziyaret etmesi için, evlilik kayıt belgesi gereklidir. Başvuru sahibinin diğer Çinli akrabalarını ziyaret etmesi için, başvuru sahibinin Çin'deki akrabalarından alacağı davet mektubu ve akrabalık ilişkisinin noter tasdiki gereklidir. Başvuru sahibinin Çin'de çalışan veya öğrenim gören yabancı akrabalarını veya iş arkadaşlarını ziyaret etmesi için, ev sahibi tarafından imzalanmış bir davet mektubu, ev sahibinin Çin'deki şirketi veya kurumundan alınacak bir istihdam/öğrenim sertifikası ve ev sahibinin Çin İkamet İzni belgesinin asıl kopyası gereklidir. Yukarıda belirtilen bazı dokümanların noter tarafından tasdik edilmesi ve Çin Halk Cumhuriyeti Dışişleri Bakanlığı tarafından </w:t>
      </w:r>
      <w:r w:rsidR="009E0911">
        <w:rPr>
          <w:rFonts w:asciiTheme="minorHAnsi" w:hAnsiTheme="minorHAnsi"/>
          <w:sz w:val="22"/>
          <w:szCs w:val="22"/>
        </w:rPr>
        <w:t>tasdik</w:t>
      </w:r>
      <w:r w:rsidRPr="00207BED">
        <w:rPr>
          <w:rFonts w:asciiTheme="minorHAnsi" w:hAnsiTheme="minorHAnsi"/>
          <w:sz w:val="22"/>
          <w:szCs w:val="22"/>
        </w:rPr>
        <w:t xml:space="preserve"> edilmesi istenebilir.</w:t>
      </w:r>
      <w:r w:rsidRPr="00207BED">
        <w:rPr>
          <w:rStyle w:val="apple-converted-space"/>
          <w:rFonts w:asciiTheme="minorHAnsi" w:hAnsiTheme="minorHAnsi"/>
          <w:sz w:val="22"/>
          <w:szCs w:val="22"/>
        </w:rPr>
        <w:t> </w:t>
      </w:r>
    </w:p>
    <w:p w:rsidR="009E0911" w:rsidRDefault="009E0911" w:rsidP="00207BED">
      <w:pPr>
        <w:pStyle w:val="NormalWeb"/>
        <w:shd w:val="clear" w:color="auto" w:fill="FFFFFF"/>
        <w:rPr>
          <w:rStyle w:val="apple-converted-space"/>
          <w:rFonts w:asciiTheme="minorHAnsi" w:hAnsiTheme="minorHAnsi"/>
          <w:sz w:val="22"/>
          <w:szCs w:val="22"/>
        </w:rPr>
      </w:pPr>
    </w:p>
    <w:p w:rsidR="00207BED" w:rsidRPr="00207BED" w:rsidRDefault="00207BED" w:rsidP="00207BED">
      <w:pPr>
        <w:pStyle w:val="NormalWeb"/>
        <w:shd w:val="clear" w:color="auto" w:fill="FFFFFF"/>
        <w:rPr>
          <w:rFonts w:asciiTheme="minorHAnsi" w:hAnsiTheme="minorHAnsi"/>
          <w:sz w:val="22"/>
          <w:szCs w:val="22"/>
        </w:rPr>
      </w:pPr>
      <w:r w:rsidRPr="00207BED">
        <w:rPr>
          <w:rFonts w:asciiTheme="minorHAnsi" w:hAnsiTheme="minorHAnsi"/>
          <w:sz w:val="22"/>
          <w:szCs w:val="22"/>
        </w:rPr>
        <w:lastRenderedPageBreak/>
        <w:t xml:space="preserve">Başvuru sahibinin Çin'deki seyahat masraflarını karşılayabilmesi için gereken mali </w:t>
      </w:r>
      <w:proofErr w:type="gramStart"/>
      <w:r w:rsidRPr="00207BED">
        <w:rPr>
          <w:rFonts w:asciiTheme="minorHAnsi" w:hAnsiTheme="minorHAnsi"/>
          <w:sz w:val="22"/>
          <w:szCs w:val="22"/>
        </w:rPr>
        <w:t>imkanlara</w:t>
      </w:r>
      <w:proofErr w:type="gramEnd"/>
      <w:r w:rsidRPr="00207BED">
        <w:rPr>
          <w:rFonts w:asciiTheme="minorHAnsi" w:hAnsiTheme="minorHAnsi"/>
          <w:sz w:val="22"/>
          <w:szCs w:val="22"/>
        </w:rPr>
        <w:t xml:space="preserve"> sahip olduğunu kanıtlaması </w:t>
      </w:r>
      <w:r w:rsidR="009E0911" w:rsidRPr="00207BED">
        <w:rPr>
          <w:rFonts w:asciiTheme="minorHAnsi" w:hAnsiTheme="minorHAnsi"/>
          <w:sz w:val="22"/>
          <w:szCs w:val="22"/>
        </w:rPr>
        <w:t>gerekir</w:t>
      </w:r>
      <w:r w:rsidRPr="00207BED">
        <w:rPr>
          <w:rFonts w:asciiTheme="minorHAnsi" w:hAnsiTheme="minorHAnsi"/>
          <w:sz w:val="22"/>
          <w:szCs w:val="22"/>
        </w:rPr>
        <w:t xml:space="preserve"> ve Çin'den ayrıldıktan sonra gidilen ülke/bölge için alınan uçak, tren veya gemi biletleri gerekli görüldüğünde istenebilir.</w:t>
      </w:r>
      <w:r w:rsidRPr="00207BED">
        <w:rPr>
          <w:rStyle w:val="apple-converted-space"/>
          <w:rFonts w:asciiTheme="minorHAnsi" w:hAnsiTheme="minorHAnsi"/>
          <w:sz w:val="22"/>
          <w:szCs w:val="22"/>
        </w:rPr>
        <w:t> </w:t>
      </w:r>
      <w:r w:rsidRPr="00207BED">
        <w:rPr>
          <w:rFonts w:asciiTheme="minorHAnsi" w:hAnsiTheme="minorHAnsi"/>
          <w:sz w:val="22"/>
          <w:szCs w:val="22"/>
        </w:rPr>
        <w:br/>
        <w:t>Not:</w:t>
      </w:r>
      <w:r w:rsidRPr="00207BED">
        <w:rPr>
          <w:rStyle w:val="apple-converted-space"/>
          <w:rFonts w:asciiTheme="minorHAnsi" w:hAnsiTheme="minorHAnsi"/>
          <w:sz w:val="22"/>
          <w:szCs w:val="22"/>
        </w:rPr>
        <w:t> </w:t>
      </w:r>
      <w:r w:rsidRPr="00207BED">
        <w:rPr>
          <w:rFonts w:asciiTheme="minorHAnsi" w:hAnsiTheme="minorHAnsi"/>
          <w:sz w:val="22"/>
          <w:szCs w:val="22"/>
        </w:rPr>
        <w:t>L Vizesi için gezme amaçlı bireysel başvurular kabul edilmeyecektir, sadece 5 ve daha fazla kişiden oluşan bir turist grubu, yetkili bir turizm acentesi aracılığıyla grup vizesine başvurabilir.</w:t>
      </w:r>
    </w:p>
    <w:p w:rsidR="00207BED" w:rsidRPr="00207BED" w:rsidRDefault="00207BED" w:rsidP="00207BED">
      <w:pPr>
        <w:pStyle w:val="NormalWeb"/>
        <w:shd w:val="clear" w:color="auto" w:fill="FFFFFF"/>
        <w:rPr>
          <w:rFonts w:asciiTheme="minorHAnsi" w:hAnsiTheme="minorHAnsi"/>
          <w:sz w:val="22"/>
          <w:szCs w:val="22"/>
        </w:rPr>
      </w:pPr>
      <w:r w:rsidRPr="00207BED">
        <w:rPr>
          <w:rFonts w:asciiTheme="minorHAnsi" w:hAnsiTheme="minorHAnsi"/>
          <w:b/>
          <w:bCs/>
          <w:sz w:val="22"/>
          <w:szCs w:val="22"/>
        </w:rPr>
        <w:t>G Vizesi:</w:t>
      </w:r>
      <w:r w:rsidRPr="00207BED">
        <w:rPr>
          <w:rStyle w:val="apple-converted-space"/>
          <w:rFonts w:asciiTheme="minorHAnsi" w:hAnsiTheme="minorHAnsi"/>
          <w:b/>
          <w:bCs/>
          <w:sz w:val="22"/>
          <w:szCs w:val="22"/>
        </w:rPr>
        <w:t> </w:t>
      </w:r>
      <w:r w:rsidRPr="00207BED">
        <w:rPr>
          <w:rFonts w:asciiTheme="minorHAnsi" w:hAnsiTheme="minorHAnsi"/>
          <w:sz w:val="22"/>
          <w:szCs w:val="22"/>
        </w:rPr>
        <w:t xml:space="preserve">Çin üzerinden transit geçiş yapan yabancılara verilir. Başvuru sahiplerinin gidecekleri ülkeler/bölgelere ilişkin vizeleri veya davet </w:t>
      </w:r>
      <w:proofErr w:type="gramStart"/>
      <w:r w:rsidRPr="00207BED">
        <w:rPr>
          <w:rFonts w:asciiTheme="minorHAnsi" w:hAnsiTheme="minorHAnsi"/>
          <w:sz w:val="22"/>
          <w:szCs w:val="22"/>
        </w:rPr>
        <w:t>mektuplarını,</w:t>
      </w:r>
      <w:proofErr w:type="gramEnd"/>
      <w:r w:rsidRPr="00207BED">
        <w:rPr>
          <w:rFonts w:asciiTheme="minorHAnsi" w:hAnsiTheme="minorHAnsi"/>
          <w:sz w:val="22"/>
          <w:szCs w:val="22"/>
        </w:rPr>
        <w:t xml:space="preserve"> ve geçerli biletlerini göstermeleri gereklidir.</w:t>
      </w:r>
      <w:r w:rsidRPr="00207BED">
        <w:rPr>
          <w:rStyle w:val="apple-converted-space"/>
          <w:rFonts w:asciiTheme="minorHAnsi" w:hAnsiTheme="minorHAnsi"/>
          <w:sz w:val="22"/>
          <w:szCs w:val="22"/>
        </w:rPr>
        <w:t> </w:t>
      </w:r>
      <w:r w:rsidRPr="00207BED">
        <w:rPr>
          <w:rFonts w:asciiTheme="minorHAnsi" w:hAnsiTheme="minorHAnsi"/>
          <w:sz w:val="22"/>
          <w:szCs w:val="22"/>
        </w:rPr>
        <w:br/>
        <w:t>Not:</w:t>
      </w:r>
      <w:r w:rsidRPr="00207BED">
        <w:rPr>
          <w:rStyle w:val="apple-converted-space"/>
          <w:rFonts w:asciiTheme="minorHAnsi" w:hAnsiTheme="minorHAnsi"/>
          <w:sz w:val="22"/>
          <w:szCs w:val="22"/>
        </w:rPr>
        <w:t> </w:t>
      </w:r>
      <w:r w:rsidRPr="00207BED">
        <w:rPr>
          <w:rFonts w:asciiTheme="minorHAnsi" w:hAnsiTheme="minorHAnsi"/>
          <w:sz w:val="22"/>
          <w:szCs w:val="22"/>
        </w:rPr>
        <w:t>G Vizesi için çoklu giriş yoktur, maksimum giriş sayısı çifttir.</w:t>
      </w:r>
    </w:p>
    <w:p w:rsidR="00207BED" w:rsidRPr="00207BED" w:rsidRDefault="00207BED" w:rsidP="00207BED">
      <w:pPr>
        <w:pStyle w:val="NormalWeb"/>
        <w:shd w:val="clear" w:color="auto" w:fill="FFFFFF"/>
        <w:rPr>
          <w:rFonts w:asciiTheme="minorHAnsi" w:hAnsiTheme="minorHAnsi"/>
          <w:sz w:val="22"/>
          <w:szCs w:val="22"/>
        </w:rPr>
      </w:pPr>
      <w:r w:rsidRPr="00207BED">
        <w:rPr>
          <w:rFonts w:asciiTheme="minorHAnsi" w:hAnsiTheme="minorHAnsi"/>
          <w:b/>
          <w:bCs/>
          <w:sz w:val="22"/>
          <w:szCs w:val="22"/>
        </w:rPr>
        <w:t>C Vizesi:</w:t>
      </w:r>
      <w:r w:rsidRPr="00207BED">
        <w:rPr>
          <w:rStyle w:val="apple-converted-space"/>
          <w:rFonts w:asciiTheme="minorHAnsi" w:hAnsiTheme="minorHAnsi"/>
          <w:b/>
          <w:bCs/>
          <w:sz w:val="22"/>
          <w:szCs w:val="22"/>
        </w:rPr>
        <w:t> </w:t>
      </w:r>
      <w:r w:rsidRPr="00207BED">
        <w:rPr>
          <w:rFonts w:asciiTheme="minorHAnsi" w:hAnsiTheme="minorHAnsi"/>
          <w:sz w:val="22"/>
          <w:szCs w:val="22"/>
        </w:rPr>
        <w:t>Uluslararası hizmet veren tren, uçak ve gemi personeline ve bakmakla yükümlü oldukları kişilere verilir. C Vizesine başvuru için, iki hükümet arasındaki ikili anlaşmalar veya Çin tarafının düzenlemeleri uyarınca ilgili dokümanlar gereklidir.</w:t>
      </w:r>
    </w:p>
    <w:p w:rsidR="00207BED" w:rsidRPr="00207BED" w:rsidRDefault="00207BED" w:rsidP="00207BED">
      <w:pPr>
        <w:pStyle w:val="NormalWeb"/>
        <w:shd w:val="clear" w:color="auto" w:fill="FFFFFF"/>
        <w:rPr>
          <w:rFonts w:asciiTheme="minorHAnsi" w:hAnsiTheme="minorHAnsi"/>
          <w:sz w:val="22"/>
          <w:szCs w:val="22"/>
        </w:rPr>
      </w:pPr>
      <w:r w:rsidRPr="00207BED">
        <w:rPr>
          <w:rFonts w:asciiTheme="minorHAnsi" w:hAnsiTheme="minorHAnsi"/>
          <w:b/>
          <w:bCs/>
          <w:sz w:val="22"/>
          <w:szCs w:val="22"/>
        </w:rPr>
        <w:t>J-1 Vizesi:</w:t>
      </w:r>
      <w:r w:rsidRPr="00207BED">
        <w:rPr>
          <w:rStyle w:val="apple-converted-space"/>
          <w:rFonts w:asciiTheme="minorHAnsi" w:hAnsiTheme="minorHAnsi"/>
          <w:b/>
          <w:bCs/>
          <w:sz w:val="22"/>
          <w:szCs w:val="22"/>
        </w:rPr>
        <w:t> </w:t>
      </w:r>
      <w:r w:rsidRPr="00207BED">
        <w:rPr>
          <w:rFonts w:asciiTheme="minorHAnsi" w:hAnsiTheme="minorHAnsi"/>
          <w:sz w:val="22"/>
          <w:szCs w:val="22"/>
        </w:rPr>
        <w:t>Çin'de ikamet eden yabancı muhabirlere verilir.</w:t>
      </w:r>
    </w:p>
    <w:p w:rsidR="00207BED" w:rsidRPr="00207BED" w:rsidRDefault="00207BED" w:rsidP="00207BED">
      <w:pPr>
        <w:pStyle w:val="NormalWeb"/>
        <w:shd w:val="clear" w:color="auto" w:fill="FFFFFF"/>
        <w:rPr>
          <w:rFonts w:asciiTheme="minorHAnsi" w:hAnsiTheme="minorHAnsi"/>
          <w:sz w:val="22"/>
          <w:szCs w:val="22"/>
        </w:rPr>
      </w:pPr>
      <w:r w:rsidRPr="00207BED">
        <w:rPr>
          <w:rFonts w:asciiTheme="minorHAnsi" w:hAnsiTheme="minorHAnsi"/>
          <w:b/>
          <w:bCs/>
          <w:sz w:val="22"/>
          <w:szCs w:val="22"/>
        </w:rPr>
        <w:t>J-2 Vizesi:</w:t>
      </w:r>
      <w:r w:rsidRPr="00207BED">
        <w:rPr>
          <w:rStyle w:val="apple-converted-space"/>
          <w:rFonts w:asciiTheme="minorHAnsi" w:hAnsiTheme="minorHAnsi"/>
          <w:b/>
          <w:bCs/>
          <w:sz w:val="22"/>
          <w:szCs w:val="22"/>
        </w:rPr>
        <w:t> </w:t>
      </w:r>
      <w:r w:rsidRPr="00207BED">
        <w:rPr>
          <w:rFonts w:asciiTheme="minorHAnsi" w:hAnsiTheme="minorHAnsi"/>
          <w:sz w:val="22"/>
          <w:szCs w:val="22"/>
        </w:rPr>
        <w:t>Haber bildirme göreviyle Çin'e kısa ziyarette bulunan yabancı muhabirlere verilir. J-1 ve J-2 vizelerine başvuranların, yetkili Çin otoriteleri tarafından çıkarılmış bir sertifika sunmaları istenir.</w:t>
      </w:r>
      <w:r w:rsidRPr="00207BED">
        <w:rPr>
          <w:rStyle w:val="apple-converted-space"/>
          <w:rFonts w:asciiTheme="minorHAnsi" w:hAnsiTheme="minorHAnsi"/>
          <w:sz w:val="22"/>
          <w:szCs w:val="22"/>
        </w:rPr>
        <w:t> </w:t>
      </w:r>
      <w:r w:rsidRPr="00207BED">
        <w:rPr>
          <w:rFonts w:asciiTheme="minorHAnsi" w:hAnsiTheme="minorHAnsi"/>
          <w:sz w:val="22"/>
          <w:szCs w:val="22"/>
        </w:rPr>
        <w:br/>
        <w:t>Yukarıda belirtilen dokümanları sağlamanın yanı sıra, başvuru sahibinin sorulan soruları yanıtlaması ve aşağıdaki formaliteleri yerine getirmesi gerekir.</w:t>
      </w:r>
    </w:p>
    <w:p w:rsidR="00207BED" w:rsidRPr="00207BED" w:rsidRDefault="00207BED" w:rsidP="00207BED">
      <w:pPr>
        <w:pStyle w:val="NormalWeb"/>
        <w:shd w:val="clear" w:color="auto" w:fill="FFFFFF"/>
        <w:rPr>
          <w:rFonts w:asciiTheme="minorHAnsi" w:hAnsiTheme="minorHAnsi"/>
          <w:sz w:val="22"/>
          <w:szCs w:val="22"/>
        </w:rPr>
      </w:pPr>
      <w:r w:rsidRPr="00207BED">
        <w:rPr>
          <w:rFonts w:asciiTheme="minorHAnsi" w:hAnsiTheme="minorHAnsi" w:cs="Tahoma"/>
          <w:b/>
          <w:bCs/>
          <w:sz w:val="22"/>
          <w:szCs w:val="22"/>
        </w:rPr>
        <w:t>Çin Halk Cumhuriyeti Hong Kong Özel Yönetim Bölgesi (HKSAR) için Vize Başvurusu</w:t>
      </w:r>
    </w:p>
    <w:p w:rsidR="00207BED" w:rsidRPr="00207BED" w:rsidRDefault="00207BED" w:rsidP="00207BED">
      <w:pPr>
        <w:pStyle w:val="NormalWeb"/>
        <w:shd w:val="clear" w:color="auto" w:fill="FFFFFF"/>
        <w:rPr>
          <w:rFonts w:asciiTheme="minorHAnsi" w:hAnsiTheme="minorHAnsi"/>
          <w:sz w:val="22"/>
          <w:szCs w:val="22"/>
        </w:rPr>
      </w:pPr>
      <w:proofErr w:type="spellStart"/>
      <w:r w:rsidRPr="00207BED">
        <w:rPr>
          <w:rFonts w:asciiTheme="minorHAnsi" w:hAnsiTheme="minorHAnsi"/>
          <w:sz w:val="22"/>
          <w:szCs w:val="22"/>
        </w:rPr>
        <w:t>HKSAR'a</w:t>
      </w:r>
      <w:proofErr w:type="spellEnd"/>
      <w:r w:rsidRPr="00207BED">
        <w:rPr>
          <w:rFonts w:asciiTheme="minorHAnsi" w:hAnsiTheme="minorHAnsi"/>
          <w:sz w:val="22"/>
          <w:szCs w:val="22"/>
        </w:rPr>
        <w:t xml:space="preserve"> iş veya turizm amaçlı giden, herhangi bir türde geçerli Türk pasaportuna sahip Türk vatandaşları, üç aya kadar </w:t>
      </w:r>
      <w:proofErr w:type="spellStart"/>
      <w:r w:rsidRPr="00207BED">
        <w:rPr>
          <w:rFonts w:asciiTheme="minorHAnsi" w:hAnsiTheme="minorHAnsi"/>
          <w:sz w:val="22"/>
          <w:szCs w:val="22"/>
        </w:rPr>
        <w:t>HKSAR'da</w:t>
      </w:r>
      <w:proofErr w:type="spellEnd"/>
      <w:r w:rsidRPr="00207BED">
        <w:rPr>
          <w:rFonts w:asciiTheme="minorHAnsi" w:hAnsiTheme="minorHAnsi"/>
          <w:sz w:val="22"/>
          <w:szCs w:val="22"/>
        </w:rPr>
        <w:t xml:space="preserve"> vizesiz kalabilirler.</w:t>
      </w:r>
      <w:r w:rsidRPr="00207BED">
        <w:rPr>
          <w:rStyle w:val="apple-converted-space"/>
          <w:rFonts w:asciiTheme="minorHAnsi" w:hAnsiTheme="minorHAnsi"/>
          <w:sz w:val="22"/>
          <w:szCs w:val="22"/>
        </w:rPr>
        <w:t> </w:t>
      </w:r>
      <w:r w:rsidRPr="00207BED">
        <w:rPr>
          <w:rFonts w:asciiTheme="minorHAnsi" w:hAnsiTheme="minorHAnsi"/>
          <w:sz w:val="22"/>
          <w:szCs w:val="22"/>
        </w:rPr>
        <w:br/>
        <w:t>Not:</w:t>
      </w:r>
      <w:r w:rsidRPr="00207BED">
        <w:rPr>
          <w:rStyle w:val="apple-converted-space"/>
          <w:rFonts w:asciiTheme="minorHAnsi" w:hAnsiTheme="minorHAnsi"/>
          <w:sz w:val="22"/>
          <w:szCs w:val="22"/>
        </w:rPr>
        <w:t> </w:t>
      </w:r>
      <w:r w:rsidRPr="00207BED">
        <w:rPr>
          <w:rFonts w:asciiTheme="minorHAnsi" w:hAnsiTheme="minorHAnsi"/>
          <w:sz w:val="22"/>
          <w:szCs w:val="22"/>
        </w:rPr>
        <w:t xml:space="preserve">Eğer bir Türk vatandaşı </w:t>
      </w:r>
      <w:proofErr w:type="spellStart"/>
      <w:r w:rsidRPr="00207BED">
        <w:rPr>
          <w:rFonts w:asciiTheme="minorHAnsi" w:hAnsiTheme="minorHAnsi"/>
          <w:sz w:val="22"/>
          <w:szCs w:val="22"/>
        </w:rPr>
        <w:t>HKSAR'dan</w:t>
      </w:r>
      <w:proofErr w:type="spellEnd"/>
      <w:r w:rsidRPr="00207BED">
        <w:rPr>
          <w:rFonts w:asciiTheme="minorHAnsi" w:hAnsiTheme="minorHAnsi"/>
          <w:sz w:val="22"/>
          <w:szCs w:val="22"/>
        </w:rPr>
        <w:t xml:space="preserve"> Çin'in diğer bölgelerine doğru yolculuğuna devam etmeyi planlıyorsa, Çin vizesine ihtiyacı vardır.</w:t>
      </w:r>
    </w:p>
    <w:p w:rsidR="003906C2" w:rsidRPr="00207BED" w:rsidRDefault="003906C2" w:rsidP="00207BED">
      <w:pPr>
        <w:spacing w:line="240" w:lineRule="auto"/>
        <w:rPr>
          <w:rFonts w:asciiTheme="minorHAnsi" w:hAnsiTheme="minorHAnsi"/>
          <w:color w:val="auto"/>
        </w:rPr>
      </w:pPr>
    </w:p>
    <w:sectPr w:rsidR="003906C2" w:rsidRPr="00207BED" w:rsidSect="003906C2">
      <w:headerReference w:type="default" r:id="rId9"/>
      <w:footerReference w:type="default" r:id="rId10"/>
      <w:pgSz w:w="12240" w:h="15840"/>
      <w:pgMar w:top="1440" w:right="1440" w:bottom="990" w:left="1440" w:header="850" w:footer="624"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ECD" w:rsidRDefault="00076ECD">
      <w:pPr>
        <w:spacing w:line="240" w:lineRule="auto"/>
      </w:pPr>
      <w:r>
        <w:separator/>
      </w:r>
    </w:p>
  </w:endnote>
  <w:endnote w:type="continuationSeparator" w:id="0">
    <w:p w:rsidR="00076ECD" w:rsidRDefault="00076E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788" w:rsidRDefault="003906C2">
    <w:pPr>
      <w:spacing w:line="240" w:lineRule="auto"/>
      <w:jc w:val="center"/>
    </w:pPr>
    <w:proofErr w:type="spellStart"/>
    <w:r>
      <w:t>Halaskargazi</w:t>
    </w:r>
    <w:proofErr w:type="spellEnd"/>
    <w:r>
      <w:t xml:space="preserve"> Caddesi No:4 Garanti Apt. K:8 D:32 Harbiye / İstanbul</w:t>
    </w:r>
  </w:p>
  <w:p w:rsidR="00600788" w:rsidRDefault="003906C2">
    <w:pPr>
      <w:jc w:val="center"/>
    </w:pPr>
    <w:r>
      <w:t xml:space="preserve">Tel: 0 (212) 219 </w:t>
    </w:r>
    <w:r w:rsidR="00394D7E">
      <w:t>44</w:t>
    </w:r>
    <w:r>
      <w:t xml:space="preserve"> 51 Faks: 0 (212) 219 33 51 www.visaistanbul.com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ECD" w:rsidRDefault="00076ECD">
      <w:pPr>
        <w:spacing w:line="240" w:lineRule="auto"/>
      </w:pPr>
      <w:r>
        <w:separator/>
      </w:r>
    </w:p>
  </w:footnote>
  <w:footnote w:type="continuationSeparator" w:id="0">
    <w:p w:rsidR="00076ECD" w:rsidRDefault="00076EC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788" w:rsidRDefault="003906C2">
    <w:pPr>
      <w:jc w:val="center"/>
    </w:pPr>
    <w:r>
      <w:rPr>
        <w:noProof/>
      </w:rPr>
      <w:drawing>
        <wp:inline distT="0" distB="0" distL="0" distR="0" wp14:anchorId="29A3F11F" wp14:editId="11660B81">
          <wp:extent cx="2676525" cy="660839"/>
          <wp:effectExtent l="0" t="0" r="0" b="635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extLst>
                      <a:ext uri="{28A0092B-C50C-407E-A947-70E740481C1C}">
                        <a14:useLocalDpi xmlns:a14="http://schemas.microsoft.com/office/drawing/2010/main" val="0"/>
                      </a:ext>
                    </a:extLst>
                  </a:blip>
                  <a:stretch>
                    <a:fillRect/>
                  </a:stretch>
                </pic:blipFill>
                <pic:spPr>
                  <a:xfrm>
                    <a:off x="0" y="0"/>
                    <a:ext cx="2682635" cy="66234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6D4F17"/>
    <w:multiLevelType w:val="multilevel"/>
    <w:tmpl w:val="4C06D654"/>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600788"/>
    <w:rsid w:val="00040BD1"/>
    <w:rsid w:val="00045E0C"/>
    <w:rsid w:val="00071282"/>
    <w:rsid w:val="00076ECD"/>
    <w:rsid w:val="000B10E1"/>
    <w:rsid w:val="001060D4"/>
    <w:rsid w:val="001327D2"/>
    <w:rsid w:val="00165796"/>
    <w:rsid w:val="00204151"/>
    <w:rsid w:val="00207BED"/>
    <w:rsid w:val="002A7FA1"/>
    <w:rsid w:val="003109BD"/>
    <w:rsid w:val="00333732"/>
    <w:rsid w:val="003677C1"/>
    <w:rsid w:val="003906C2"/>
    <w:rsid w:val="00394D7E"/>
    <w:rsid w:val="003B506B"/>
    <w:rsid w:val="00462660"/>
    <w:rsid w:val="0050376F"/>
    <w:rsid w:val="00554A56"/>
    <w:rsid w:val="0057791E"/>
    <w:rsid w:val="00587388"/>
    <w:rsid w:val="005D0D4A"/>
    <w:rsid w:val="005D2872"/>
    <w:rsid w:val="00600788"/>
    <w:rsid w:val="00686C53"/>
    <w:rsid w:val="006929C7"/>
    <w:rsid w:val="006C7D39"/>
    <w:rsid w:val="00747A9B"/>
    <w:rsid w:val="00766A08"/>
    <w:rsid w:val="007C6438"/>
    <w:rsid w:val="00824208"/>
    <w:rsid w:val="00844C44"/>
    <w:rsid w:val="008927E1"/>
    <w:rsid w:val="008B6B57"/>
    <w:rsid w:val="008B7072"/>
    <w:rsid w:val="00941FF6"/>
    <w:rsid w:val="00954D37"/>
    <w:rsid w:val="009609A0"/>
    <w:rsid w:val="009E0911"/>
    <w:rsid w:val="009E376E"/>
    <w:rsid w:val="00A15EB2"/>
    <w:rsid w:val="00AA4308"/>
    <w:rsid w:val="00AA4E3F"/>
    <w:rsid w:val="00AE125B"/>
    <w:rsid w:val="00B21EC1"/>
    <w:rsid w:val="00B44B25"/>
    <w:rsid w:val="00B62A01"/>
    <w:rsid w:val="00BB49A5"/>
    <w:rsid w:val="00BD2C81"/>
    <w:rsid w:val="00CC62FE"/>
    <w:rsid w:val="00CD0E38"/>
    <w:rsid w:val="00D10782"/>
    <w:rsid w:val="00D76CB8"/>
    <w:rsid w:val="00DC54E6"/>
    <w:rsid w:val="00E40D30"/>
    <w:rsid w:val="00EA639E"/>
    <w:rsid w:val="00ED1DCE"/>
    <w:rsid w:val="00EF1A32"/>
    <w:rsid w:val="00F07819"/>
    <w:rsid w:val="00F51A3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Balk1">
    <w:name w:val="heading 1"/>
    <w:basedOn w:val="Normal"/>
    <w:next w:val="Normal"/>
    <w:pPr>
      <w:spacing w:before="480" w:after="120" w:line="240" w:lineRule="auto"/>
      <w:outlineLvl w:val="0"/>
    </w:pPr>
    <w:rPr>
      <w:b/>
      <w:sz w:val="48"/>
    </w:rPr>
  </w:style>
  <w:style w:type="paragraph" w:styleId="Balk2">
    <w:name w:val="heading 2"/>
    <w:basedOn w:val="Normal"/>
    <w:next w:val="Normal"/>
    <w:pPr>
      <w:spacing w:before="360" w:after="80" w:line="240" w:lineRule="auto"/>
      <w:outlineLvl w:val="1"/>
    </w:pPr>
    <w:rPr>
      <w:b/>
      <w:sz w:val="36"/>
    </w:rPr>
  </w:style>
  <w:style w:type="paragraph" w:styleId="Balk3">
    <w:name w:val="heading 3"/>
    <w:basedOn w:val="Normal"/>
    <w:next w:val="Normal"/>
    <w:pPr>
      <w:spacing w:before="280" w:after="80" w:line="240" w:lineRule="auto"/>
      <w:outlineLvl w:val="2"/>
    </w:pPr>
    <w:rPr>
      <w:b/>
      <w:sz w:val="28"/>
    </w:rPr>
  </w:style>
  <w:style w:type="paragraph" w:styleId="Balk4">
    <w:name w:val="heading 4"/>
    <w:basedOn w:val="Normal"/>
    <w:next w:val="Normal"/>
    <w:pPr>
      <w:spacing w:before="240" w:after="40" w:line="240" w:lineRule="auto"/>
      <w:outlineLvl w:val="3"/>
    </w:pPr>
    <w:rPr>
      <w:b/>
      <w:sz w:val="24"/>
    </w:rPr>
  </w:style>
  <w:style w:type="paragraph" w:styleId="Balk5">
    <w:name w:val="heading 5"/>
    <w:basedOn w:val="Normal"/>
    <w:next w:val="Normal"/>
    <w:pPr>
      <w:spacing w:before="220" w:after="40" w:line="240" w:lineRule="auto"/>
      <w:outlineLvl w:val="4"/>
    </w:pPr>
    <w:rPr>
      <w:b/>
    </w:rPr>
  </w:style>
  <w:style w:type="paragraph" w:styleId="Balk6">
    <w:name w:val="heading 6"/>
    <w:basedOn w:val="Normal"/>
    <w:next w:val="Normal"/>
    <w:pPr>
      <w:spacing w:before="200" w:after="40" w:line="240" w:lineRule="auto"/>
      <w:outlineLvl w:val="5"/>
    </w:pPr>
    <w:rPr>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spacing w:before="480" w:after="120"/>
    </w:pPr>
    <w:rPr>
      <w:b/>
      <w:sz w:val="72"/>
    </w:rPr>
  </w:style>
  <w:style w:type="paragraph" w:styleId="AltKonuBal">
    <w:name w:val="Subtitle"/>
    <w:basedOn w:val="Normal"/>
    <w:next w:val="Normal"/>
    <w:pPr>
      <w:spacing w:before="360" w:after="80"/>
    </w:pPr>
    <w:rPr>
      <w:rFonts w:ascii="Georgia" w:eastAsia="Georgia" w:hAnsi="Georgia" w:cs="Georgia"/>
      <w:i/>
      <w:color w:val="666666"/>
      <w:sz w:val="48"/>
    </w:rPr>
  </w:style>
  <w:style w:type="paragraph" w:styleId="BalonMetni">
    <w:name w:val="Balloon Text"/>
    <w:basedOn w:val="Normal"/>
    <w:link w:val="BalonMetniChar"/>
    <w:uiPriority w:val="99"/>
    <w:semiHidden/>
    <w:unhideWhenUsed/>
    <w:rsid w:val="003906C2"/>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906C2"/>
    <w:rPr>
      <w:rFonts w:ascii="Tahoma" w:eastAsia="Arial" w:hAnsi="Tahoma" w:cs="Tahoma"/>
      <w:color w:val="000000"/>
      <w:sz w:val="16"/>
      <w:szCs w:val="16"/>
    </w:rPr>
  </w:style>
  <w:style w:type="paragraph" w:styleId="stbilgi">
    <w:name w:val="header"/>
    <w:basedOn w:val="Normal"/>
    <w:link w:val="stbilgiChar"/>
    <w:uiPriority w:val="99"/>
    <w:unhideWhenUsed/>
    <w:rsid w:val="003906C2"/>
    <w:pPr>
      <w:tabs>
        <w:tab w:val="center" w:pos="4536"/>
        <w:tab w:val="right" w:pos="9072"/>
      </w:tabs>
      <w:spacing w:line="240" w:lineRule="auto"/>
    </w:pPr>
  </w:style>
  <w:style w:type="character" w:customStyle="1" w:styleId="stbilgiChar">
    <w:name w:val="Üstbilgi Char"/>
    <w:basedOn w:val="VarsaylanParagrafYazTipi"/>
    <w:link w:val="stbilgi"/>
    <w:uiPriority w:val="99"/>
    <w:rsid w:val="003906C2"/>
    <w:rPr>
      <w:rFonts w:ascii="Arial" w:eastAsia="Arial" w:hAnsi="Arial" w:cs="Arial"/>
      <w:color w:val="000000"/>
    </w:rPr>
  </w:style>
  <w:style w:type="paragraph" w:styleId="Altbilgi">
    <w:name w:val="footer"/>
    <w:basedOn w:val="Normal"/>
    <w:link w:val="AltbilgiChar"/>
    <w:uiPriority w:val="99"/>
    <w:unhideWhenUsed/>
    <w:rsid w:val="003906C2"/>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3906C2"/>
    <w:rPr>
      <w:rFonts w:ascii="Arial" w:eastAsia="Arial" w:hAnsi="Arial" w:cs="Arial"/>
      <w:color w:val="000000"/>
    </w:rPr>
  </w:style>
  <w:style w:type="paragraph" w:styleId="ListeParagraf">
    <w:name w:val="List Paragraph"/>
    <w:basedOn w:val="Normal"/>
    <w:uiPriority w:val="34"/>
    <w:qFormat/>
    <w:rsid w:val="00204151"/>
    <w:pPr>
      <w:spacing w:after="200"/>
      <w:ind w:left="720"/>
      <w:contextualSpacing/>
    </w:pPr>
    <w:rPr>
      <w:rFonts w:asciiTheme="minorHAnsi" w:eastAsiaTheme="minorHAnsi" w:hAnsiTheme="minorHAnsi" w:cstheme="minorBidi"/>
      <w:color w:val="auto"/>
      <w:lang w:eastAsia="en-US"/>
    </w:rPr>
  </w:style>
  <w:style w:type="character" w:customStyle="1" w:styleId="apple-converted-space">
    <w:name w:val="apple-converted-space"/>
    <w:basedOn w:val="VarsaylanParagrafYazTipi"/>
    <w:rsid w:val="00204151"/>
  </w:style>
  <w:style w:type="character" w:styleId="Gl">
    <w:name w:val="Strong"/>
    <w:basedOn w:val="VarsaylanParagrafYazTipi"/>
    <w:uiPriority w:val="22"/>
    <w:qFormat/>
    <w:rsid w:val="00204151"/>
    <w:rPr>
      <w:b/>
      <w:bCs/>
    </w:rPr>
  </w:style>
  <w:style w:type="paragraph" w:styleId="NormalWeb">
    <w:name w:val="Normal (Web)"/>
    <w:basedOn w:val="Normal"/>
    <w:uiPriority w:val="99"/>
    <w:semiHidden/>
    <w:unhideWhenUsed/>
    <w:rsid w:val="00207BED"/>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Balk1">
    <w:name w:val="heading 1"/>
    <w:basedOn w:val="Normal"/>
    <w:next w:val="Normal"/>
    <w:pPr>
      <w:spacing w:before="480" w:after="120" w:line="240" w:lineRule="auto"/>
      <w:outlineLvl w:val="0"/>
    </w:pPr>
    <w:rPr>
      <w:b/>
      <w:sz w:val="48"/>
    </w:rPr>
  </w:style>
  <w:style w:type="paragraph" w:styleId="Balk2">
    <w:name w:val="heading 2"/>
    <w:basedOn w:val="Normal"/>
    <w:next w:val="Normal"/>
    <w:pPr>
      <w:spacing w:before="360" w:after="80" w:line="240" w:lineRule="auto"/>
      <w:outlineLvl w:val="1"/>
    </w:pPr>
    <w:rPr>
      <w:b/>
      <w:sz w:val="36"/>
    </w:rPr>
  </w:style>
  <w:style w:type="paragraph" w:styleId="Balk3">
    <w:name w:val="heading 3"/>
    <w:basedOn w:val="Normal"/>
    <w:next w:val="Normal"/>
    <w:pPr>
      <w:spacing w:before="280" w:after="80" w:line="240" w:lineRule="auto"/>
      <w:outlineLvl w:val="2"/>
    </w:pPr>
    <w:rPr>
      <w:b/>
      <w:sz w:val="28"/>
    </w:rPr>
  </w:style>
  <w:style w:type="paragraph" w:styleId="Balk4">
    <w:name w:val="heading 4"/>
    <w:basedOn w:val="Normal"/>
    <w:next w:val="Normal"/>
    <w:pPr>
      <w:spacing w:before="240" w:after="40" w:line="240" w:lineRule="auto"/>
      <w:outlineLvl w:val="3"/>
    </w:pPr>
    <w:rPr>
      <w:b/>
      <w:sz w:val="24"/>
    </w:rPr>
  </w:style>
  <w:style w:type="paragraph" w:styleId="Balk5">
    <w:name w:val="heading 5"/>
    <w:basedOn w:val="Normal"/>
    <w:next w:val="Normal"/>
    <w:pPr>
      <w:spacing w:before="220" w:after="40" w:line="240" w:lineRule="auto"/>
      <w:outlineLvl w:val="4"/>
    </w:pPr>
    <w:rPr>
      <w:b/>
    </w:rPr>
  </w:style>
  <w:style w:type="paragraph" w:styleId="Balk6">
    <w:name w:val="heading 6"/>
    <w:basedOn w:val="Normal"/>
    <w:next w:val="Normal"/>
    <w:pPr>
      <w:spacing w:before="200" w:after="40" w:line="240" w:lineRule="auto"/>
      <w:outlineLvl w:val="5"/>
    </w:pPr>
    <w:rPr>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spacing w:before="480" w:after="120"/>
    </w:pPr>
    <w:rPr>
      <w:b/>
      <w:sz w:val="72"/>
    </w:rPr>
  </w:style>
  <w:style w:type="paragraph" w:styleId="AltKonuBal">
    <w:name w:val="Subtitle"/>
    <w:basedOn w:val="Normal"/>
    <w:next w:val="Normal"/>
    <w:pPr>
      <w:spacing w:before="360" w:after="80"/>
    </w:pPr>
    <w:rPr>
      <w:rFonts w:ascii="Georgia" w:eastAsia="Georgia" w:hAnsi="Georgia" w:cs="Georgia"/>
      <w:i/>
      <w:color w:val="666666"/>
      <w:sz w:val="48"/>
    </w:rPr>
  </w:style>
  <w:style w:type="paragraph" w:styleId="BalonMetni">
    <w:name w:val="Balloon Text"/>
    <w:basedOn w:val="Normal"/>
    <w:link w:val="BalonMetniChar"/>
    <w:uiPriority w:val="99"/>
    <w:semiHidden/>
    <w:unhideWhenUsed/>
    <w:rsid w:val="003906C2"/>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906C2"/>
    <w:rPr>
      <w:rFonts w:ascii="Tahoma" w:eastAsia="Arial" w:hAnsi="Tahoma" w:cs="Tahoma"/>
      <w:color w:val="000000"/>
      <w:sz w:val="16"/>
      <w:szCs w:val="16"/>
    </w:rPr>
  </w:style>
  <w:style w:type="paragraph" w:styleId="stbilgi">
    <w:name w:val="header"/>
    <w:basedOn w:val="Normal"/>
    <w:link w:val="stbilgiChar"/>
    <w:uiPriority w:val="99"/>
    <w:unhideWhenUsed/>
    <w:rsid w:val="003906C2"/>
    <w:pPr>
      <w:tabs>
        <w:tab w:val="center" w:pos="4536"/>
        <w:tab w:val="right" w:pos="9072"/>
      </w:tabs>
      <w:spacing w:line="240" w:lineRule="auto"/>
    </w:pPr>
  </w:style>
  <w:style w:type="character" w:customStyle="1" w:styleId="stbilgiChar">
    <w:name w:val="Üstbilgi Char"/>
    <w:basedOn w:val="VarsaylanParagrafYazTipi"/>
    <w:link w:val="stbilgi"/>
    <w:uiPriority w:val="99"/>
    <w:rsid w:val="003906C2"/>
    <w:rPr>
      <w:rFonts w:ascii="Arial" w:eastAsia="Arial" w:hAnsi="Arial" w:cs="Arial"/>
      <w:color w:val="000000"/>
    </w:rPr>
  </w:style>
  <w:style w:type="paragraph" w:styleId="Altbilgi">
    <w:name w:val="footer"/>
    <w:basedOn w:val="Normal"/>
    <w:link w:val="AltbilgiChar"/>
    <w:uiPriority w:val="99"/>
    <w:unhideWhenUsed/>
    <w:rsid w:val="003906C2"/>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3906C2"/>
    <w:rPr>
      <w:rFonts w:ascii="Arial" w:eastAsia="Arial" w:hAnsi="Arial" w:cs="Arial"/>
      <w:color w:val="000000"/>
    </w:rPr>
  </w:style>
  <w:style w:type="paragraph" w:styleId="ListeParagraf">
    <w:name w:val="List Paragraph"/>
    <w:basedOn w:val="Normal"/>
    <w:uiPriority w:val="34"/>
    <w:qFormat/>
    <w:rsid w:val="00204151"/>
    <w:pPr>
      <w:spacing w:after="200"/>
      <w:ind w:left="720"/>
      <w:contextualSpacing/>
    </w:pPr>
    <w:rPr>
      <w:rFonts w:asciiTheme="minorHAnsi" w:eastAsiaTheme="minorHAnsi" w:hAnsiTheme="minorHAnsi" w:cstheme="minorBidi"/>
      <w:color w:val="auto"/>
      <w:lang w:eastAsia="en-US"/>
    </w:rPr>
  </w:style>
  <w:style w:type="character" w:customStyle="1" w:styleId="apple-converted-space">
    <w:name w:val="apple-converted-space"/>
    <w:basedOn w:val="VarsaylanParagrafYazTipi"/>
    <w:rsid w:val="00204151"/>
  </w:style>
  <w:style w:type="character" w:styleId="Gl">
    <w:name w:val="Strong"/>
    <w:basedOn w:val="VarsaylanParagrafYazTipi"/>
    <w:uiPriority w:val="22"/>
    <w:qFormat/>
    <w:rsid w:val="00204151"/>
    <w:rPr>
      <w:b/>
      <w:bCs/>
    </w:rPr>
  </w:style>
  <w:style w:type="paragraph" w:styleId="NormalWeb">
    <w:name w:val="Normal (Web)"/>
    <w:basedOn w:val="Normal"/>
    <w:uiPriority w:val="99"/>
    <w:semiHidden/>
    <w:unhideWhenUsed/>
    <w:rsid w:val="00207BED"/>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231602">
      <w:bodyDiv w:val="1"/>
      <w:marLeft w:val="0"/>
      <w:marRight w:val="0"/>
      <w:marTop w:val="0"/>
      <w:marBottom w:val="0"/>
      <w:divBdr>
        <w:top w:val="none" w:sz="0" w:space="0" w:color="auto"/>
        <w:left w:val="none" w:sz="0" w:space="0" w:color="auto"/>
        <w:bottom w:val="none" w:sz="0" w:space="0" w:color="auto"/>
        <w:right w:val="none" w:sz="0" w:space="0" w:color="auto"/>
      </w:divBdr>
    </w:div>
    <w:div w:id="757406535">
      <w:bodyDiv w:val="1"/>
      <w:marLeft w:val="0"/>
      <w:marRight w:val="0"/>
      <w:marTop w:val="0"/>
      <w:marBottom w:val="0"/>
      <w:divBdr>
        <w:top w:val="none" w:sz="0" w:space="0" w:color="auto"/>
        <w:left w:val="none" w:sz="0" w:space="0" w:color="auto"/>
        <w:bottom w:val="none" w:sz="0" w:space="0" w:color="auto"/>
        <w:right w:val="none" w:sz="0" w:space="0" w:color="auto"/>
      </w:divBdr>
    </w:div>
    <w:div w:id="1246036096">
      <w:bodyDiv w:val="1"/>
      <w:marLeft w:val="0"/>
      <w:marRight w:val="0"/>
      <w:marTop w:val="0"/>
      <w:marBottom w:val="0"/>
      <w:divBdr>
        <w:top w:val="none" w:sz="0" w:space="0" w:color="auto"/>
        <w:left w:val="none" w:sz="0" w:space="0" w:color="auto"/>
        <w:bottom w:val="none" w:sz="0" w:space="0" w:color="auto"/>
        <w:right w:val="none" w:sz="0" w:space="0" w:color="auto"/>
      </w:divBdr>
    </w:div>
    <w:div w:id="13218100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66EF5-2C5D-4B1C-839B-67BBD3DF1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798</Words>
  <Characters>4554</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Kopyası - Letterhead.doc
.docx</vt:lpstr>
    </vt:vector>
  </TitlesOfParts>
  <Company>Visa Istanbul</Company>
  <LinksUpToDate>false</LinksUpToDate>
  <CharactersWithSpaces>5342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Çin Halk Cumhuriyeti Vizesi</dc:title>
  <dc:subject>Visa Istanbul</dc:subject>
  <dc:creator>Selcuk</dc:creator>
  <cp:keywords>çin halk cumhuriyeti; çin halk cumhuriyeti konsolosluğu; çin halk cumhuriyeti uçak bileti; çin halk cumhuriyeti vize işlemleri; çin halk cumhuriyeti vizesi; çin halk cumhuriyeti vizesi için gerekli evraklar</cp:keywords>
  <dc:description>http://www.visaistanbul.com</dc:description>
  <cp:lastModifiedBy>Selcuk</cp:lastModifiedBy>
  <cp:revision>7</cp:revision>
  <dcterms:created xsi:type="dcterms:W3CDTF">2013-08-19T19:50:00Z</dcterms:created>
  <dcterms:modified xsi:type="dcterms:W3CDTF">2013-09-12T20:28:00Z</dcterms:modified>
</cp:coreProperties>
</file>