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151535" w:rsidRDefault="00A17456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ÇEK CUMHURİYETİ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0084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2FA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5E3E8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7627F7" w:rsidRDefault="00204151" w:rsidP="007627F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Eksiksiz olarak, büyük harflerle, İngilizce karakter kullanılarak doldurulmuş ve imzalanmış </w:t>
      </w:r>
      <w:r>
        <w:rPr>
          <w:rFonts w:ascii="Calibri" w:eastAsia="Times New Roman" w:hAnsi="Calibri" w:cs="Times New Roman"/>
          <w:u w:val="single"/>
        </w:rPr>
        <w:t>vize başvuru formu</w:t>
      </w:r>
      <w:r>
        <w:rPr>
          <w:rFonts w:ascii="Calibri" w:eastAsia="Times New Roman" w:hAnsi="Calibri" w:cs="Times New Roman"/>
        </w:rPr>
        <w:t>. (</w:t>
      </w:r>
      <w:proofErr w:type="spellStart"/>
      <w:r>
        <w:rPr>
          <w:rFonts w:ascii="Calibri" w:eastAsia="Times New Roman" w:hAnsi="Calibri" w:cs="Times New Roman"/>
        </w:rPr>
        <w:t>Schengen</w:t>
      </w:r>
      <w:proofErr w:type="spellEnd"/>
      <w:r>
        <w:rPr>
          <w:rFonts w:ascii="Calibri" w:eastAsia="Times New Roman" w:hAnsi="Calibri" w:cs="Times New Roman"/>
        </w:rPr>
        <w:t xml:space="preserve"> formunun üzerinde, bir tanesi 37. Maddede, bir tanesi son maddede, bir </w:t>
      </w:r>
      <w:proofErr w:type="gramStart"/>
      <w:r>
        <w:rPr>
          <w:rFonts w:ascii="Calibri" w:eastAsia="Times New Roman" w:hAnsi="Calibri" w:cs="Times New Roman"/>
        </w:rPr>
        <w:t>tanesi  ek</w:t>
      </w:r>
      <w:proofErr w:type="gramEnd"/>
      <w:r>
        <w:rPr>
          <w:rFonts w:ascii="Calibri" w:eastAsia="Times New Roman" w:hAnsi="Calibri" w:cs="Times New Roman"/>
        </w:rPr>
        <w:t xml:space="preserve"> deklarasyonun altında olmak üzere </w:t>
      </w:r>
      <w:r>
        <w:rPr>
          <w:rFonts w:ascii="Calibri" w:eastAsia="Times New Roman" w:hAnsi="Calibri" w:cs="Times New Roman"/>
          <w:u w:val="single"/>
        </w:rPr>
        <w:t>toplam 3 imza bulunmalıdır</w:t>
      </w:r>
      <w:r>
        <w:rPr>
          <w:rFonts w:ascii="Calibri" w:eastAsia="Times New Roman" w:hAnsi="Calibri" w:cs="Times New Roman"/>
        </w:rPr>
        <w:t>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shd w:val="clear" w:color="auto" w:fill="FFFFFF"/>
        </w:rPr>
        <w:t xml:space="preserve">İki adet vesikalık özellikli fotoğraf. </w:t>
      </w:r>
      <w:proofErr w:type="gramEnd"/>
      <w:r>
        <w:rPr>
          <w:shd w:val="clear" w:color="auto" w:fill="FFFFFF"/>
        </w:rPr>
        <w:t>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 xml:space="preserve">) 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kurumdan alınmış mesleğinize dair bilgi içeren çalışma belgesi ve izin yazısı (İzin yazısı; kurumun </w:t>
      </w:r>
      <w:proofErr w:type="gramStart"/>
      <w:r>
        <w:rPr>
          <w:rFonts w:ascii="Calibri" w:eastAsia="Times New Roman" w:hAnsi="Calibri" w:cs="Times New Roman"/>
          <w:lang w:eastAsia="tr-TR"/>
        </w:rPr>
        <w:t>antetli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kağıdına, Çek Cumhuriyeti Konsolosluğu’na hitaben, imza</w:t>
      </w:r>
      <w:r>
        <w:rPr>
          <w:rFonts w:ascii="Calibri" w:eastAsia="Times New Roman" w:hAnsi="Calibri" w:cs="Times New Roman"/>
        </w:rPr>
        <w:t xml:space="preserve"> yetkilisi tarafından </w:t>
      </w:r>
      <w:r>
        <w:rPr>
          <w:rFonts w:eastAsia="Times New Roman" w:cs="Times New Roman"/>
        </w:rPr>
        <w:t>orijinal-ıslak imzalı ve kaşeli, seyahat amacını, tarihlerini ve masrafların kimin tarafından karşılanacağı belirtilmiş olmalıdır.)</w:t>
      </w:r>
    </w:p>
    <w:p w:rsidR="007627F7" w:rsidRPr="007627F7" w:rsidRDefault="007627F7" w:rsidP="007627F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Ya da banka şubesinden alınmış, imzalı hesap özeti.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Hesap hareketi son 3 aya ait olmalıdır. Şubenin imza sirküleri ile birlikte alınması gereklidir.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otel ve uçak rezervasyonu. </w:t>
      </w:r>
      <w:proofErr w:type="gramEnd"/>
    </w:p>
    <w:p w:rsidR="007627F7" w:rsidRP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</w:t>
      </w:r>
    </w:p>
    <w:p w:rsidR="00917D37" w:rsidRPr="007627F7" w:rsidRDefault="007627F7" w:rsidP="007627F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7627F7">
        <w:rPr>
          <w:rFonts w:ascii="Calibri" w:eastAsia="Times New Roman" w:hAnsi="Calibri" w:cs="Times New Roman"/>
        </w:rPr>
        <w:t>Varsa; Tapu, araç ruhsatı, kira kontratı gibi belgelerin fotokopisi</w:t>
      </w: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2E" w:rsidRDefault="005B212E">
      <w:pPr>
        <w:spacing w:line="240" w:lineRule="auto"/>
      </w:pPr>
      <w:r>
        <w:separator/>
      </w:r>
    </w:p>
  </w:endnote>
  <w:endnote w:type="continuationSeparator" w:id="0">
    <w:p w:rsidR="005B212E" w:rsidRDefault="005B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C1C8D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2E" w:rsidRDefault="005B212E">
      <w:pPr>
        <w:spacing w:line="240" w:lineRule="auto"/>
      </w:pPr>
      <w:r>
        <w:separator/>
      </w:r>
    </w:p>
  </w:footnote>
  <w:footnote w:type="continuationSeparator" w:id="0">
    <w:p w:rsidR="005B212E" w:rsidRDefault="005B2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204151"/>
    <w:rsid w:val="00241683"/>
    <w:rsid w:val="0024602C"/>
    <w:rsid w:val="0029264D"/>
    <w:rsid w:val="002C08B9"/>
    <w:rsid w:val="002E7A06"/>
    <w:rsid w:val="003677C1"/>
    <w:rsid w:val="0037623D"/>
    <w:rsid w:val="003906C2"/>
    <w:rsid w:val="003C7216"/>
    <w:rsid w:val="003E6A7F"/>
    <w:rsid w:val="00407669"/>
    <w:rsid w:val="00413CFB"/>
    <w:rsid w:val="00474F89"/>
    <w:rsid w:val="00494DD8"/>
    <w:rsid w:val="004C1C8D"/>
    <w:rsid w:val="005B212E"/>
    <w:rsid w:val="005B28C0"/>
    <w:rsid w:val="005E3E8F"/>
    <w:rsid w:val="00600788"/>
    <w:rsid w:val="00605B27"/>
    <w:rsid w:val="00682277"/>
    <w:rsid w:val="00686C53"/>
    <w:rsid w:val="006929C7"/>
    <w:rsid w:val="00710A3B"/>
    <w:rsid w:val="00726164"/>
    <w:rsid w:val="00747A9B"/>
    <w:rsid w:val="00752C0F"/>
    <w:rsid w:val="007627F7"/>
    <w:rsid w:val="007C6438"/>
    <w:rsid w:val="00824208"/>
    <w:rsid w:val="00876F6A"/>
    <w:rsid w:val="008927E1"/>
    <w:rsid w:val="008B2D02"/>
    <w:rsid w:val="00917D37"/>
    <w:rsid w:val="00941FF6"/>
    <w:rsid w:val="00954D37"/>
    <w:rsid w:val="009854F6"/>
    <w:rsid w:val="00A1283F"/>
    <w:rsid w:val="00A15EB2"/>
    <w:rsid w:val="00A17456"/>
    <w:rsid w:val="00AA185F"/>
    <w:rsid w:val="00AA59BF"/>
    <w:rsid w:val="00AE125B"/>
    <w:rsid w:val="00AE2FA0"/>
    <w:rsid w:val="00B44B25"/>
    <w:rsid w:val="00B62A01"/>
    <w:rsid w:val="00B8583D"/>
    <w:rsid w:val="00B93A02"/>
    <w:rsid w:val="00BD2C58"/>
    <w:rsid w:val="00BE0084"/>
    <w:rsid w:val="00C43919"/>
    <w:rsid w:val="00CD0E38"/>
    <w:rsid w:val="00CF3EB6"/>
    <w:rsid w:val="00D31E81"/>
    <w:rsid w:val="00D74770"/>
    <w:rsid w:val="00D814D0"/>
    <w:rsid w:val="00D95489"/>
    <w:rsid w:val="00E17A28"/>
    <w:rsid w:val="00EA639E"/>
    <w:rsid w:val="00ED1DCE"/>
    <w:rsid w:val="00EF1A32"/>
    <w:rsid w:val="00F07819"/>
    <w:rsid w:val="00F521D4"/>
    <w:rsid w:val="00FB27C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D0AE-136A-4990-974B-4621896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Çek Cumhuriyeti Vizesi</dc:title>
  <dc:subject>Visa Istanbul</dc:subject>
  <dc:creator>Selcuk</dc:creator>
  <cp:keywords>çek cumhuriyeti; çek cumhuriyeti konsolosluğu; çek cumhuriyeti uçak bileti; çek cumhuriyeti vize işlemleri; çek cumhuriyeti vizesi; çek cumhuriyeti vizesi için gerekli evraklar</cp:keywords>
  <dc:description>http://www.visaistanbul.com</dc:description>
  <cp:lastModifiedBy>Selcuk</cp:lastModifiedBy>
  <cp:revision>10</cp:revision>
  <dcterms:created xsi:type="dcterms:W3CDTF">2013-08-17T23:18:00Z</dcterms:created>
  <dcterms:modified xsi:type="dcterms:W3CDTF">2013-09-12T20:21:00Z</dcterms:modified>
</cp:coreProperties>
</file>