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D3448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D31B8A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D3448A" w:rsidRDefault="00204151" w:rsidP="00D3448A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3448A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D06A3E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D3448A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r w:rsidR="007677ED">
        <w:rPr>
          <w:rFonts w:ascii="Calibri" w:eastAsia="Times New Roman" w:hAnsi="Calibri" w:cs="Times New Roman"/>
          <w:lang w:eastAsia="tr-TR"/>
        </w:rPr>
        <w:t>maddede olmak</w:t>
      </w:r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D3448A" w:rsidRPr="00917D37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</w:t>
      </w:r>
      <w:r w:rsidR="007677ED">
        <w:rPr>
          <w:shd w:val="clear" w:color="auto" w:fill="FFFFFF"/>
        </w:rPr>
        <w:t>t vesikalık özellikli fotoğraf.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>
        <w:t xml:space="preserve"> </w:t>
      </w:r>
    </w:p>
    <w:p w:rsidR="00D3448A" w:rsidRPr="00682277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D3448A" w:rsidRPr="00917D37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D3448A" w:rsidRPr="00474F89" w:rsidRDefault="00D3448A" w:rsidP="00D344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D3448A" w:rsidRPr="00474F89" w:rsidRDefault="00D3448A" w:rsidP="00D344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D3448A" w:rsidRPr="00474F89" w:rsidRDefault="00D3448A" w:rsidP="00D344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D3448A" w:rsidRPr="00474F89" w:rsidRDefault="00D3448A" w:rsidP="00D344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D3448A" w:rsidRPr="00474F89" w:rsidRDefault="00D06A3E" w:rsidP="00D344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belgesinin güncel orijinali </w:t>
      </w:r>
    </w:p>
    <w:p w:rsidR="00D3448A" w:rsidRPr="00017532" w:rsidRDefault="007677ED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="00D3448A"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="00D3448A" w:rsidRPr="00474F89">
        <w:rPr>
          <w:rFonts w:ascii="Calibri" w:eastAsia="Times New Roman" w:hAnsi="Calibri" w:cs="Times New Roman"/>
        </w:rPr>
        <w:t>antetli</w:t>
      </w:r>
      <w:proofErr w:type="gramEnd"/>
      <w:r w:rsidR="00D3448A" w:rsidRPr="00474F89">
        <w:rPr>
          <w:rFonts w:ascii="Calibri" w:eastAsia="Times New Roman" w:hAnsi="Calibri" w:cs="Times New Roman"/>
        </w:rPr>
        <w:t xml:space="preserve"> kağıdına, </w:t>
      </w:r>
      <w:r w:rsidR="00D3448A">
        <w:rPr>
          <w:rFonts w:ascii="Calibri" w:eastAsia="Times New Roman" w:hAnsi="Calibri" w:cs="Times New Roman"/>
        </w:rPr>
        <w:t xml:space="preserve">İspanya </w:t>
      </w:r>
      <w:r w:rsidR="00D3448A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D3448A" w:rsidRPr="00017532">
        <w:rPr>
          <w:rFonts w:eastAsia="Times New Roman" w:cs="Times New Roman"/>
        </w:rPr>
        <w:t xml:space="preserve"> </w:t>
      </w:r>
      <w:r w:rsidR="00D3448A">
        <w:rPr>
          <w:rFonts w:eastAsia="Times New Roman" w:cs="Times New Roman"/>
        </w:rPr>
        <w:t>(orijinal-ıslak imzalı ve firma kaşeli, seyahat amacını, tarihlerini ve masrafların kimin tarafından karşılanacağı belirtilmiş olmalıdır, Türkçe yazılmalıdır)</w:t>
      </w:r>
    </w:p>
    <w:p w:rsidR="00D3448A" w:rsidRPr="00D3448A" w:rsidRDefault="00D3448A" w:rsidP="00D344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D3448A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3448A" w:rsidRPr="00017532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3448A" w:rsidRPr="00D3448A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</w:t>
      </w:r>
      <w:proofErr w:type="gramEnd"/>
    </w:p>
    <w:p w:rsidR="00D3448A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otel rezervasyonu. </w:t>
      </w:r>
      <w:proofErr w:type="gramEnd"/>
    </w:p>
    <w:p w:rsidR="00D3448A" w:rsidRPr="00D3448A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proofErr w:type="gramStart"/>
      <w:r w:rsidRPr="00D3448A"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 w:rsidRPr="00D3448A"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 w:rsidRPr="00D3448A">
        <w:rPr>
          <w:rFonts w:ascii="Calibri" w:eastAsia="Times New Roman" w:hAnsi="Calibri" w:cs="Times New Roman"/>
          <w:lang w:eastAsia="tr-TR"/>
        </w:rPr>
        <w:t>Schengen</w:t>
      </w:r>
      <w:proofErr w:type="spellEnd"/>
      <w:r w:rsidRPr="00D3448A"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</w:t>
      </w:r>
    </w:p>
    <w:p w:rsidR="00917D37" w:rsidRPr="00D3448A" w:rsidRDefault="00D3448A" w:rsidP="00D344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r w:rsidRPr="00D3448A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FE" w:rsidRDefault="001E21FE">
      <w:pPr>
        <w:spacing w:line="240" w:lineRule="auto"/>
      </w:pPr>
      <w:r>
        <w:separator/>
      </w:r>
    </w:p>
  </w:endnote>
  <w:endnote w:type="continuationSeparator" w:id="0">
    <w:p w:rsidR="001E21FE" w:rsidRDefault="001E2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8A" w:rsidRDefault="00D31B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31B8A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8A" w:rsidRDefault="00D31B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FE" w:rsidRDefault="001E21FE">
      <w:pPr>
        <w:spacing w:line="240" w:lineRule="auto"/>
      </w:pPr>
      <w:r>
        <w:separator/>
      </w:r>
    </w:p>
  </w:footnote>
  <w:footnote w:type="continuationSeparator" w:id="0">
    <w:p w:rsidR="001E21FE" w:rsidRDefault="001E2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8A" w:rsidRDefault="00D31B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8A" w:rsidRDefault="00D31B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27A2E"/>
    <w:rsid w:val="001327D2"/>
    <w:rsid w:val="00151535"/>
    <w:rsid w:val="00162109"/>
    <w:rsid w:val="00181333"/>
    <w:rsid w:val="001C6956"/>
    <w:rsid w:val="001E21FE"/>
    <w:rsid w:val="00204151"/>
    <w:rsid w:val="00241683"/>
    <w:rsid w:val="0029264D"/>
    <w:rsid w:val="002C08B9"/>
    <w:rsid w:val="002E7A06"/>
    <w:rsid w:val="003677C1"/>
    <w:rsid w:val="003906C2"/>
    <w:rsid w:val="003C7216"/>
    <w:rsid w:val="00407669"/>
    <w:rsid w:val="00474F89"/>
    <w:rsid w:val="00494DD8"/>
    <w:rsid w:val="00540367"/>
    <w:rsid w:val="005B28C0"/>
    <w:rsid w:val="005E6A22"/>
    <w:rsid w:val="00600788"/>
    <w:rsid w:val="006207E7"/>
    <w:rsid w:val="00682277"/>
    <w:rsid w:val="00686C53"/>
    <w:rsid w:val="006929C7"/>
    <w:rsid w:val="006A0140"/>
    <w:rsid w:val="00745F9C"/>
    <w:rsid w:val="00747A9B"/>
    <w:rsid w:val="007677ED"/>
    <w:rsid w:val="007C6438"/>
    <w:rsid w:val="00824208"/>
    <w:rsid w:val="00837154"/>
    <w:rsid w:val="00870684"/>
    <w:rsid w:val="008927E1"/>
    <w:rsid w:val="008A29C5"/>
    <w:rsid w:val="008F5961"/>
    <w:rsid w:val="00917D37"/>
    <w:rsid w:val="0093360E"/>
    <w:rsid w:val="00941FF6"/>
    <w:rsid w:val="00954D37"/>
    <w:rsid w:val="00963E1A"/>
    <w:rsid w:val="00A1283F"/>
    <w:rsid w:val="00A15EB2"/>
    <w:rsid w:val="00AA185F"/>
    <w:rsid w:val="00AE125B"/>
    <w:rsid w:val="00B44B25"/>
    <w:rsid w:val="00B62A01"/>
    <w:rsid w:val="00BD2C58"/>
    <w:rsid w:val="00C43919"/>
    <w:rsid w:val="00CD0E38"/>
    <w:rsid w:val="00CD4D84"/>
    <w:rsid w:val="00D0359E"/>
    <w:rsid w:val="00D06A3E"/>
    <w:rsid w:val="00D31B8A"/>
    <w:rsid w:val="00D31E81"/>
    <w:rsid w:val="00D3448A"/>
    <w:rsid w:val="00D36436"/>
    <w:rsid w:val="00D653F5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F858-95F4-40DF-BC23-4C9EFB8A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13</cp:revision>
  <dcterms:created xsi:type="dcterms:W3CDTF">2013-08-17T23:19:00Z</dcterms:created>
  <dcterms:modified xsi:type="dcterms:W3CDTF">2015-10-08T09:56:00Z</dcterms:modified>
</cp:coreProperties>
</file>